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D0BE6" w14:textId="77777777" w:rsidR="00E552D5" w:rsidRDefault="00E552D5">
      <w:pPr>
        <w:spacing w:line="1" w:lineRule="exact"/>
      </w:pPr>
    </w:p>
    <w:p w14:paraId="791E66DE" w14:textId="77777777" w:rsidR="00E552D5" w:rsidRDefault="00105F6B" w:rsidP="003550F5">
      <w:pPr>
        <w:spacing w:before="320" w:after="220" w:line="260" w:lineRule="exact"/>
        <w:rPr>
          <w:rFonts w:ascii="Calibri" w:eastAsia="Calibri" w:hAnsi="Calibri"/>
          <w:b/>
          <w:color w:val="000000"/>
          <w:sz w:val="28"/>
          <w:szCs w:val="28"/>
        </w:rPr>
      </w:pPr>
      <w:r w:rsidRPr="0050002D">
        <w:rPr>
          <w:rFonts w:ascii="Calibri" w:eastAsia="Calibri" w:hAnsi="Calibri" w:hint="eastAsia"/>
          <w:b/>
          <w:color w:val="000000"/>
          <w:sz w:val="28"/>
          <w:szCs w:val="28"/>
        </w:rPr>
        <w:t>INSTRUÇÃO NORMATIVA N</w:t>
      </w:r>
      <w:r w:rsidR="00B306CA">
        <w:rPr>
          <w:rFonts w:ascii="Calibri" w:eastAsia="Calibri" w:hAnsi="Calibri"/>
          <w:b/>
          <w:color w:val="000000"/>
          <w:sz w:val="28"/>
          <w:szCs w:val="28"/>
        </w:rPr>
        <w:t>º</w:t>
      </w:r>
      <w:r w:rsidR="003550F5">
        <w:rPr>
          <w:rFonts w:ascii="Calibri" w:eastAsia="Calibri" w:hAnsi="Calibri"/>
          <w:b/>
          <w:color w:val="000000"/>
          <w:sz w:val="28"/>
          <w:szCs w:val="28"/>
        </w:rPr>
        <w:t xml:space="preserve"> 06</w:t>
      </w:r>
      <w:r w:rsidR="004C4619" w:rsidRPr="0050002D">
        <w:rPr>
          <w:rFonts w:ascii="Calibri" w:eastAsia="Calibri" w:hAnsi="Calibri" w:hint="eastAsia"/>
          <w:b/>
          <w:color w:val="000000"/>
          <w:sz w:val="28"/>
          <w:szCs w:val="28"/>
        </w:rPr>
        <w:t xml:space="preserve">/2023 </w:t>
      </w:r>
      <w:r w:rsidR="007A11E0">
        <w:rPr>
          <w:rFonts w:ascii="Calibri" w:eastAsia="Calibri" w:hAnsi="Calibri"/>
          <w:b/>
          <w:color w:val="000000"/>
          <w:sz w:val="28"/>
          <w:szCs w:val="28"/>
        </w:rPr>
        <w:t>–</w:t>
      </w:r>
      <w:r w:rsidR="004C4619" w:rsidRPr="0050002D">
        <w:rPr>
          <w:rFonts w:ascii="Calibri" w:eastAsia="Calibri" w:hAnsi="Calibri" w:hint="eastAsia"/>
          <w:b/>
          <w:color w:val="000000"/>
          <w:sz w:val="28"/>
          <w:szCs w:val="28"/>
        </w:rPr>
        <w:t xml:space="preserve"> </w:t>
      </w:r>
      <w:r w:rsidR="007B5ACC">
        <w:rPr>
          <w:rFonts w:ascii="Calibri" w:eastAsia="Calibri" w:hAnsi="Calibri"/>
          <w:b/>
          <w:color w:val="000000"/>
          <w:sz w:val="28"/>
          <w:szCs w:val="28"/>
        </w:rPr>
        <w:t>S</w:t>
      </w:r>
      <w:r w:rsidR="004C4619" w:rsidRPr="0050002D">
        <w:rPr>
          <w:rFonts w:ascii="Calibri" w:eastAsia="Calibri" w:hAnsi="Calibri"/>
          <w:b/>
          <w:color w:val="000000"/>
          <w:sz w:val="28"/>
          <w:szCs w:val="28"/>
        </w:rPr>
        <w:t>MEC</w:t>
      </w:r>
      <w:r w:rsidR="007B5ACC">
        <w:rPr>
          <w:rFonts w:ascii="Calibri" w:eastAsia="Calibri" w:hAnsi="Calibri"/>
          <w:b/>
          <w:color w:val="000000"/>
          <w:sz w:val="28"/>
          <w:szCs w:val="28"/>
        </w:rPr>
        <w:t>E</w:t>
      </w:r>
    </w:p>
    <w:p w14:paraId="1E5D5D91" w14:textId="77777777" w:rsidR="007A11E0" w:rsidRPr="0050002D" w:rsidRDefault="007A11E0" w:rsidP="007A11E0">
      <w:pPr>
        <w:spacing w:before="320" w:after="220" w:line="260" w:lineRule="exact"/>
        <w:jc w:val="both"/>
        <w:rPr>
          <w:b/>
          <w:sz w:val="28"/>
          <w:szCs w:val="28"/>
        </w:rPr>
      </w:pPr>
    </w:p>
    <w:p w14:paraId="7EDB5485" w14:textId="77777777" w:rsidR="00E552D5" w:rsidRDefault="00105F6B" w:rsidP="00B306CA">
      <w:pPr>
        <w:spacing w:line="180" w:lineRule="exact"/>
        <w:ind w:left="378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306CA">
        <w:rPr>
          <w:rFonts w:ascii="Calibri" w:eastAsia="Calibri" w:hAnsi="Calibri" w:hint="eastAsia"/>
          <w:b/>
          <w:color w:val="000000"/>
          <w:sz w:val="24"/>
          <w:szCs w:val="24"/>
        </w:rPr>
        <w:t>Assunto</w:t>
      </w:r>
      <w:r w:rsidRPr="004C4619">
        <w:rPr>
          <w:rFonts w:ascii="Calibri" w:eastAsia="Calibri" w:hAnsi="Calibri" w:hint="eastAsia"/>
          <w:color w:val="000000"/>
          <w:sz w:val="24"/>
          <w:szCs w:val="24"/>
        </w:rPr>
        <w:t>: Dispõe sobre os procedimentos para a</w:t>
      </w:r>
      <w:r w:rsidR="004C4619" w:rsidRPr="004C4619">
        <w:rPr>
          <w:rFonts w:ascii="Calibri" w:eastAsia="Calibri" w:hAnsi="Calibri"/>
          <w:color w:val="000000"/>
          <w:sz w:val="24"/>
          <w:szCs w:val="24"/>
        </w:rPr>
        <w:t xml:space="preserve"> realização </w:t>
      </w:r>
      <w:r w:rsidR="00B306CA">
        <w:rPr>
          <w:rFonts w:ascii="Calibri" w:eastAsia="Calibri" w:hAnsi="Calibri" w:hint="eastAsia"/>
          <w:color w:val="000000"/>
          <w:sz w:val="24"/>
          <w:szCs w:val="24"/>
        </w:rPr>
        <w:t>de Transporte Escolar na Rede P</w:t>
      </w:r>
      <w:r w:rsidR="00B306CA">
        <w:rPr>
          <w:rFonts w:ascii="Calibri" w:eastAsia="Calibri" w:hAnsi="Calibri"/>
          <w:color w:val="000000"/>
          <w:sz w:val="24"/>
          <w:szCs w:val="24"/>
        </w:rPr>
        <w:t>ú</w:t>
      </w:r>
      <w:r w:rsidRPr="004C4619">
        <w:rPr>
          <w:rFonts w:ascii="Calibri" w:eastAsia="Calibri" w:hAnsi="Calibri" w:hint="eastAsia"/>
          <w:color w:val="000000"/>
          <w:sz w:val="24"/>
          <w:szCs w:val="24"/>
        </w:rPr>
        <w:t>blica</w:t>
      </w:r>
      <w:r w:rsidR="004C4619" w:rsidRPr="004C4619">
        <w:rPr>
          <w:rFonts w:ascii="Calibri" w:eastAsia="Calibri" w:hAnsi="Calibri"/>
          <w:color w:val="000000"/>
          <w:sz w:val="24"/>
          <w:szCs w:val="24"/>
        </w:rPr>
        <w:t xml:space="preserve"> de Ensino Municipal de Boa Ventura de São Roque – Pr.</w:t>
      </w:r>
    </w:p>
    <w:p w14:paraId="3F467225" w14:textId="77777777" w:rsidR="004C4619" w:rsidRPr="004C4619" w:rsidRDefault="004C4619" w:rsidP="004C4619">
      <w:pPr>
        <w:spacing w:line="180" w:lineRule="exact"/>
        <w:jc w:val="center"/>
        <w:rPr>
          <w:sz w:val="24"/>
          <w:szCs w:val="24"/>
        </w:rPr>
      </w:pPr>
    </w:p>
    <w:p w14:paraId="0C95CACA" w14:textId="77777777" w:rsidR="00E552D5" w:rsidRPr="004C4619" w:rsidRDefault="00E96560">
      <w:pPr>
        <w:spacing w:after="120" w:line="200" w:lineRule="exact"/>
        <w:jc w:val="both"/>
        <w:rPr>
          <w:sz w:val="24"/>
          <w:szCs w:val="24"/>
        </w:rPr>
      </w:pPr>
      <w:r>
        <w:rPr>
          <w:rFonts w:ascii="Calibri" w:eastAsia="Calibri" w:hAnsi="Calibri"/>
          <w:color w:val="000000"/>
          <w:sz w:val="24"/>
          <w:szCs w:val="24"/>
        </w:rPr>
        <w:t>A</w:t>
      </w:r>
      <w:r w:rsidR="003550F5">
        <w:rPr>
          <w:rFonts w:ascii="Calibri" w:eastAsia="Calibri" w:hAnsi="Calibri" w:hint="eastAsia"/>
          <w:color w:val="000000"/>
          <w:sz w:val="24"/>
          <w:szCs w:val="24"/>
        </w:rPr>
        <w:t xml:space="preserve"> Secret</w:t>
      </w:r>
      <w:r w:rsidR="003550F5">
        <w:rPr>
          <w:rFonts w:ascii="Calibri" w:eastAsia="Calibri" w:hAnsi="Calibri"/>
          <w:color w:val="000000"/>
          <w:sz w:val="24"/>
          <w:szCs w:val="24"/>
        </w:rPr>
        <w:t>a</w:t>
      </w:r>
      <w:r w:rsidR="004C4619">
        <w:rPr>
          <w:rFonts w:ascii="Calibri" w:eastAsia="Calibri" w:hAnsi="Calibri" w:hint="eastAsia"/>
          <w:color w:val="000000"/>
          <w:sz w:val="24"/>
          <w:szCs w:val="24"/>
        </w:rPr>
        <w:t>ri</w:t>
      </w:r>
      <w:r w:rsidR="004C4619">
        <w:rPr>
          <w:rFonts w:ascii="Calibri" w:eastAsia="Calibri" w:hAnsi="Calibri"/>
          <w:color w:val="000000"/>
          <w:sz w:val="24"/>
          <w:szCs w:val="24"/>
        </w:rPr>
        <w:t>a</w:t>
      </w:r>
      <w:r w:rsidR="004C4619">
        <w:rPr>
          <w:rFonts w:ascii="Calibri" w:eastAsia="Calibri" w:hAnsi="Calibri" w:hint="eastAsia"/>
          <w:color w:val="000000"/>
          <w:sz w:val="24"/>
          <w:szCs w:val="24"/>
        </w:rPr>
        <w:t xml:space="preserve"> M</w:t>
      </w:r>
      <w:r w:rsidR="004C4619">
        <w:rPr>
          <w:rFonts w:ascii="Calibri" w:eastAsia="Calibri" w:hAnsi="Calibri"/>
          <w:color w:val="000000"/>
          <w:sz w:val="24"/>
          <w:szCs w:val="24"/>
        </w:rPr>
        <w:t>unicipal</w:t>
      </w:r>
      <w:r w:rsidR="004C4619">
        <w:rPr>
          <w:rFonts w:ascii="Calibri" w:eastAsia="Calibri" w:hAnsi="Calibri" w:hint="eastAsia"/>
          <w:color w:val="000000"/>
          <w:sz w:val="24"/>
          <w:szCs w:val="24"/>
        </w:rPr>
        <w:t xml:space="preserve"> d</w:t>
      </w:r>
      <w:r w:rsidR="004C4619">
        <w:rPr>
          <w:rFonts w:ascii="Calibri" w:eastAsia="Calibri" w:hAnsi="Calibri"/>
          <w:color w:val="000000"/>
          <w:sz w:val="24"/>
          <w:szCs w:val="24"/>
        </w:rPr>
        <w:t>e</w:t>
      </w:r>
      <w:r w:rsidR="00105F6B" w:rsidRPr="004C4619">
        <w:rPr>
          <w:rFonts w:ascii="Calibri" w:eastAsia="Calibri" w:hAnsi="Calibri" w:hint="eastAsia"/>
          <w:color w:val="000000"/>
          <w:sz w:val="24"/>
          <w:szCs w:val="24"/>
        </w:rPr>
        <w:t xml:space="preserve"> Educação,</w:t>
      </w:r>
      <w:r w:rsidR="004C4619">
        <w:rPr>
          <w:rFonts w:ascii="Calibri" w:eastAsia="Calibri" w:hAnsi="Calibri"/>
          <w:color w:val="000000"/>
          <w:sz w:val="24"/>
          <w:szCs w:val="24"/>
        </w:rPr>
        <w:t xml:space="preserve"> Cultura e Esporte</w:t>
      </w:r>
      <w:r w:rsidR="00105F6B" w:rsidRPr="004C4619">
        <w:rPr>
          <w:rFonts w:ascii="Calibri" w:eastAsia="Calibri" w:hAnsi="Calibri" w:hint="eastAsia"/>
          <w:color w:val="000000"/>
          <w:sz w:val="24"/>
          <w:szCs w:val="24"/>
        </w:rPr>
        <w:t xml:space="preserve"> no uso das atrib</w:t>
      </w:r>
      <w:r w:rsidR="004C4619">
        <w:rPr>
          <w:rFonts w:ascii="Calibri" w:eastAsia="Calibri" w:hAnsi="Calibri" w:hint="eastAsia"/>
          <w:color w:val="000000"/>
          <w:sz w:val="24"/>
          <w:szCs w:val="24"/>
        </w:rPr>
        <w:t>uições que lhe são conferidas</w:t>
      </w:r>
      <w:r w:rsidR="003550F5">
        <w:rPr>
          <w:rFonts w:ascii="Calibri" w:eastAsia="Calibri" w:hAnsi="Calibri"/>
          <w:color w:val="000000"/>
          <w:sz w:val="24"/>
          <w:szCs w:val="24"/>
        </w:rPr>
        <w:t>, e CONSIDERANDO</w:t>
      </w:r>
      <w:r w:rsidR="004C4619">
        <w:rPr>
          <w:rFonts w:ascii="Calibri" w:eastAsia="Calibri" w:hAnsi="Calibri"/>
          <w:color w:val="000000"/>
          <w:sz w:val="24"/>
          <w:szCs w:val="24"/>
        </w:rPr>
        <w:t>:</w:t>
      </w:r>
    </w:p>
    <w:p w14:paraId="69915696" w14:textId="77777777" w:rsidR="00E552D5" w:rsidRPr="004C4619" w:rsidRDefault="00105F6B">
      <w:pPr>
        <w:spacing w:after="120" w:line="200" w:lineRule="exact"/>
        <w:ind w:firstLine="640"/>
        <w:jc w:val="both"/>
        <w:rPr>
          <w:sz w:val="24"/>
          <w:szCs w:val="24"/>
        </w:rPr>
      </w:pPr>
      <w:r w:rsidRPr="004C4619">
        <w:rPr>
          <w:rFonts w:ascii="Calibri" w:eastAsia="Calibri" w:hAnsi="Calibri" w:hint="eastAsia"/>
          <w:color w:val="000000"/>
          <w:sz w:val="24"/>
          <w:szCs w:val="24"/>
        </w:rPr>
        <w:t>-</w:t>
      </w:r>
      <w:r w:rsidR="008F623F">
        <w:rPr>
          <w:rFonts w:ascii="Calibri" w:eastAsia="Calibri" w:hAnsi="Calibri"/>
          <w:color w:val="000000"/>
          <w:sz w:val="24"/>
          <w:szCs w:val="24"/>
        </w:rPr>
        <w:t xml:space="preserve"> </w:t>
      </w:r>
      <w:r w:rsidRPr="004C4619">
        <w:rPr>
          <w:rFonts w:ascii="Calibri" w:eastAsia="Calibri" w:hAnsi="Calibri" w:hint="eastAsia"/>
          <w:color w:val="000000"/>
          <w:sz w:val="24"/>
          <w:szCs w:val="24"/>
        </w:rPr>
        <w:t>A Lei n</w:t>
      </w:r>
      <w:r w:rsidR="004C4619">
        <w:rPr>
          <w:rFonts w:ascii="Calibri" w:eastAsia="Calibri" w:hAnsi="Calibri"/>
          <w:color w:val="000000"/>
          <w:sz w:val="24"/>
          <w:szCs w:val="24"/>
        </w:rPr>
        <w:t>º</w:t>
      </w:r>
      <w:r w:rsidRPr="004C4619">
        <w:rPr>
          <w:rFonts w:ascii="Calibri" w:eastAsia="Calibri" w:hAnsi="Calibri" w:hint="eastAsia"/>
          <w:color w:val="000000"/>
          <w:sz w:val="24"/>
          <w:szCs w:val="24"/>
        </w:rPr>
        <w:t xml:space="preserve"> 10</w:t>
      </w:r>
      <w:r w:rsidR="003550F5">
        <w:rPr>
          <w:rFonts w:ascii="Calibri" w:eastAsia="Calibri" w:hAnsi="Calibri"/>
          <w:color w:val="000000"/>
          <w:sz w:val="24"/>
          <w:szCs w:val="24"/>
        </w:rPr>
        <w:t>.</w:t>
      </w:r>
      <w:r w:rsidRPr="004C4619">
        <w:rPr>
          <w:rFonts w:ascii="Calibri" w:eastAsia="Calibri" w:hAnsi="Calibri" w:hint="eastAsia"/>
          <w:color w:val="000000"/>
          <w:sz w:val="24"/>
          <w:szCs w:val="24"/>
        </w:rPr>
        <w:t>880, de 9 de junho de 2004 que institui o Programa Nacional de Apoio ao Transporte do Escolar- PNATE;</w:t>
      </w:r>
    </w:p>
    <w:p w14:paraId="07B3A2F8" w14:textId="77777777" w:rsidR="00E552D5" w:rsidRPr="004C4619" w:rsidRDefault="00105F6B">
      <w:pPr>
        <w:spacing w:after="120" w:line="240" w:lineRule="exact"/>
        <w:ind w:firstLine="640"/>
        <w:jc w:val="both"/>
        <w:rPr>
          <w:sz w:val="24"/>
          <w:szCs w:val="24"/>
        </w:rPr>
      </w:pPr>
      <w:r w:rsidRPr="004C4619">
        <w:rPr>
          <w:rFonts w:ascii="Calibri" w:eastAsia="Calibri" w:hAnsi="Calibri" w:hint="eastAsia"/>
          <w:color w:val="000000"/>
          <w:sz w:val="24"/>
          <w:szCs w:val="24"/>
        </w:rPr>
        <w:t xml:space="preserve">- A Lei 14.584-22/12/2004 que altera parte da Lei n° 11.721, de 20 de maio de </w:t>
      </w:r>
      <w:r w:rsidR="004C4619" w:rsidRPr="004C4619">
        <w:rPr>
          <w:rFonts w:ascii="Calibri" w:eastAsia="Calibri" w:hAnsi="Calibri"/>
          <w:color w:val="000000"/>
          <w:sz w:val="24"/>
          <w:szCs w:val="24"/>
        </w:rPr>
        <w:t xml:space="preserve">1997, </w:t>
      </w:r>
      <w:r w:rsidRPr="004C4619">
        <w:rPr>
          <w:rFonts w:ascii="Calibri" w:eastAsia="Calibri" w:hAnsi="Calibri" w:hint="eastAsia"/>
          <w:color w:val="000000"/>
          <w:sz w:val="24"/>
          <w:szCs w:val="24"/>
        </w:rPr>
        <w:t xml:space="preserve">terá como </w:t>
      </w:r>
      <w:r w:rsidR="004C4619" w:rsidRPr="004C4619">
        <w:rPr>
          <w:rFonts w:ascii="Calibri" w:eastAsia="Calibri" w:hAnsi="Calibri"/>
          <w:color w:val="000000"/>
          <w:sz w:val="24"/>
          <w:szCs w:val="24"/>
        </w:rPr>
        <w:t>objetivo</w:t>
      </w:r>
      <w:r w:rsidRPr="004C4619">
        <w:rPr>
          <w:rFonts w:ascii="Calibri" w:eastAsia="Calibri" w:hAnsi="Calibri" w:hint="eastAsia"/>
          <w:color w:val="000000"/>
          <w:sz w:val="24"/>
          <w:szCs w:val="24"/>
        </w:rPr>
        <w:t xml:space="preserve"> transportar alunos da rede pública de ensino do estado do </w:t>
      </w:r>
      <w:r w:rsidR="004C4619" w:rsidRPr="004C4619">
        <w:rPr>
          <w:rFonts w:ascii="Calibri" w:eastAsia="Calibri" w:hAnsi="Calibri"/>
          <w:color w:val="000000"/>
          <w:sz w:val="24"/>
          <w:szCs w:val="24"/>
        </w:rPr>
        <w:t>Paraná, conforme</w:t>
      </w:r>
      <w:r w:rsidRPr="004C4619">
        <w:rPr>
          <w:rFonts w:ascii="Calibri" w:eastAsia="Calibri" w:hAnsi="Calibri" w:hint="eastAsia"/>
          <w:color w:val="000000"/>
          <w:sz w:val="24"/>
          <w:szCs w:val="24"/>
        </w:rPr>
        <w:t xml:space="preserve"> especifica e adota outras providencias;</w:t>
      </w:r>
    </w:p>
    <w:p w14:paraId="117FBBD8" w14:textId="77777777" w:rsidR="00E552D5" w:rsidRPr="004C4619" w:rsidRDefault="00105F6B">
      <w:pPr>
        <w:spacing w:after="120" w:line="220" w:lineRule="exact"/>
        <w:ind w:firstLine="640"/>
        <w:jc w:val="both"/>
        <w:rPr>
          <w:sz w:val="24"/>
          <w:szCs w:val="24"/>
        </w:rPr>
      </w:pPr>
      <w:r w:rsidRPr="004C4619">
        <w:rPr>
          <w:rFonts w:ascii="Calibri" w:eastAsia="Calibri" w:hAnsi="Calibri" w:hint="eastAsia"/>
          <w:color w:val="000000"/>
          <w:sz w:val="24"/>
          <w:szCs w:val="24"/>
        </w:rPr>
        <w:t>- A Resolução n</w:t>
      </w:r>
      <w:r w:rsidR="00274B4D">
        <w:rPr>
          <w:rFonts w:ascii="Calibri" w:eastAsia="Calibri" w:hAnsi="Calibri"/>
          <w:color w:val="000000"/>
          <w:sz w:val="24"/>
          <w:szCs w:val="24"/>
        </w:rPr>
        <w:t>º</w:t>
      </w:r>
      <w:r w:rsidRPr="004C4619">
        <w:rPr>
          <w:rFonts w:ascii="Calibri" w:eastAsia="Calibri" w:hAnsi="Calibri" w:hint="eastAsia"/>
          <w:color w:val="000000"/>
          <w:sz w:val="24"/>
          <w:szCs w:val="24"/>
        </w:rPr>
        <w:t>777/2013 - GS/SEED que estabelece critérios, forma de transferência de recurso, execução, acompanhamento e prestação de contas do Programa Estadual de Transporte Escolar- PETE, a partir de 2013.</w:t>
      </w:r>
    </w:p>
    <w:p w14:paraId="6C560656" w14:textId="77777777" w:rsidR="00E552D5" w:rsidRDefault="00105F6B">
      <w:pPr>
        <w:spacing w:after="120" w:line="220" w:lineRule="exact"/>
        <w:ind w:firstLine="640"/>
        <w:jc w:val="both"/>
        <w:rPr>
          <w:rFonts w:ascii="Calibri" w:eastAsia="Calibri" w:hAnsi="Calibri"/>
          <w:sz w:val="24"/>
          <w:szCs w:val="24"/>
        </w:rPr>
      </w:pPr>
      <w:r w:rsidRPr="0011179F">
        <w:rPr>
          <w:rFonts w:ascii="Calibri" w:eastAsia="Calibri" w:hAnsi="Calibri" w:hint="eastAsia"/>
          <w:sz w:val="24"/>
          <w:szCs w:val="24"/>
        </w:rPr>
        <w:t>- A Lei Municipal 7</w:t>
      </w:r>
      <w:r w:rsidR="0011179F" w:rsidRPr="0011179F">
        <w:rPr>
          <w:rFonts w:ascii="Calibri" w:eastAsia="Calibri" w:hAnsi="Calibri"/>
          <w:sz w:val="24"/>
          <w:szCs w:val="24"/>
        </w:rPr>
        <w:t>06</w:t>
      </w:r>
      <w:r w:rsidR="0011179F" w:rsidRPr="0011179F">
        <w:rPr>
          <w:rFonts w:ascii="Calibri" w:eastAsia="Calibri" w:hAnsi="Calibri" w:hint="eastAsia"/>
          <w:sz w:val="24"/>
          <w:szCs w:val="24"/>
        </w:rPr>
        <w:t xml:space="preserve"> de 1</w:t>
      </w:r>
      <w:r w:rsidR="0011179F" w:rsidRPr="0011179F">
        <w:rPr>
          <w:rFonts w:ascii="Calibri" w:eastAsia="Calibri" w:hAnsi="Calibri"/>
          <w:sz w:val="24"/>
          <w:szCs w:val="24"/>
        </w:rPr>
        <w:t>0</w:t>
      </w:r>
      <w:r w:rsidR="0011179F" w:rsidRPr="0011179F">
        <w:rPr>
          <w:rFonts w:ascii="Calibri" w:eastAsia="Calibri" w:hAnsi="Calibri" w:hint="eastAsia"/>
          <w:sz w:val="24"/>
          <w:szCs w:val="24"/>
        </w:rPr>
        <w:t xml:space="preserve"> de </w:t>
      </w:r>
      <w:r w:rsidR="0011179F" w:rsidRPr="0011179F">
        <w:rPr>
          <w:rFonts w:ascii="Calibri" w:eastAsia="Calibri" w:hAnsi="Calibri"/>
          <w:sz w:val="24"/>
          <w:szCs w:val="24"/>
        </w:rPr>
        <w:t>Abril</w:t>
      </w:r>
      <w:r w:rsidR="0011179F" w:rsidRPr="0011179F">
        <w:rPr>
          <w:rFonts w:ascii="Calibri" w:eastAsia="Calibri" w:hAnsi="Calibri" w:hint="eastAsia"/>
          <w:sz w:val="24"/>
          <w:szCs w:val="24"/>
        </w:rPr>
        <w:t xml:space="preserve"> de 201</w:t>
      </w:r>
      <w:r w:rsidR="0011179F" w:rsidRPr="0011179F">
        <w:rPr>
          <w:rFonts w:ascii="Calibri" w:eastAsia="Calibri" w:hAnsi="Calibri"/>
          <w:sz w:val="24"/>
          <w:szCs w:val="24"/>
        </w:rPr>
        <w:t>3</w:t>
      </w:r>
      <w:r w:rsidRPr="0011179F">
        <w:rPr>
          <w:rFonts w:ascii="Calibri" w:eastAsia="Calibri" w:hAnsi="Calibri" w:hint="eastAsia"/>
          <w:sz w:val="24"/>
          <w:szCs w:val="24"/>
        </w:rPr>
        <w:t xml:space="preserve"> que institui o Comitê Municipal do Transporte Escolar no </w:t>
      </w:r>
      <w:r w:rsidR="00221DBA" w:rsidRPr="0011179F">
        <w:rPr>
          <w:rFonts w:ascii="Calibri" w:eastAsia="Calibri" w:hAnsi="Calibri"/>
          <w:sz w:val="24"/>
          <w:szCs w:val="24"/>
        </w:rPr>
        <w:t>Âmbito</w:t>
      </w:r>
      <w:r w:rsidRPr="0011179F">
        <w:rPr>
          <w:rFonts w:ascii="Calibri" w:eastAsia="Calibri" w:hAnsi="Calibri" w:hint="eastAsia"/>
          <w:sz w:val="24"/>
          <w:szCs w:val="24"/>
        </w:rPr>
        <w:t xml:space="preserve"> do Município de </w:t>
      </w:r>
      <w:r w:rsidR="004C4619" w:rsidRPr="0011179F">
        <w:rPr>
          <w:rFonts w:ascii="Calibri" w:eastAsia="Calibri" w:hAnsi="Calibri"/>
          <w:sz w:val="24"/>
          <w:szCs w:val="24"/>
        </w:rPr>
        <w:t xml:space="preserve">Boa </w:t>
      </w:r>
      <w:r w:rsidR="004C4619" w:rsidRPr="0011179F">
        <w:rPr>
          <w:rFonts w:ascii="Calibri" w:eastAsia="Calibri" w:hAnsi="Calibri" w:hint="eastAsia"/>
          <w:sz w:val="24"/>
          <w:szCs w:val="24"/>
        </w:rPr>
        <w:t>Ven</w:t>
      </w:r>
      <w:r w:rsidR="004C4619" w:rsidRPr="0011179F">
        <w:rPr>
          <w:rFonts w:ascii="Calibri" w:eastAsia="Calibri" w:hAnsi="Calibri"/>
          <w:sz w:val="24"/>
          <w:szCs w:val="24"/>
        </w:rPr>
        <w:t>tura de São Roque</w:t>
      </w:r>
      <w:r w:rsidRPr="0011179F">
        <w:rPr>
          <w:rFonts w:ascii="Calibri" w:eastAsia="Calibri" w:hAnsi="Calibri" w:hint="eastAsia"/>
          <w:sz w:val="24"/>
          <w:szCs w:val="24"/>
        </w:rPr>
        <w:t xml:space="preserve"> - Paraná.</w:t>
      </w:r>
    </w:p>
    <w:p w14:paraId="3B3E0C46" w14:textId="77777777" w:rsidR="0042493D" w:rsidRPr="0011179F" w:rsidRDefault="0042493D">
      <w:pPr>
        <w:spacing w:after="120" w:line="220" w:lineRule="exact"/>
        <w:ind w:firstLine="640"/>
        <w:jc w:val="both"/>
        <w:rPr>
          <w:sz w:val="24"/>
          <w:szCs w:val="24"/>
        </w:rPr>
      </w:pPr>
    </w:p>
    <w:p w14:paraId="5669BD28" w14:textId="77777777" w:rsidR="00E552D5" w:rsidRPr="0050002D" w:rsidRDefault="004C4619" w:rsidP="00E63F04">
      <w:pPr>
        <w:tabs>
          <w:tab w:val="left" w:pos="2715"/>
          <w:tab w:val="center" w:pos="4450"/>
          <w:tab w:val="left" w:pos="5700"/>
        </w:tabs>
        <w:spacing w:after="120" w:line="260" w:lineRule="exact"/>
        <w:rPr>
          <w:b/>
          <w:sz w:val="24"/>
          <w:szCs w:val="24"/>
        </w:rPr>
      </w:pPr>
      <w:r>
        <w:rPr>
          <w:rFonts w:ascii="Calibri" w:eastAsia="Calibri" w:hAnsi="Calibri"/>
          <w:color w:val="000000"/>
          <w:sz w:val="24"/>
          <w:szCs w:val="24"/>
        </w:rPr>
        <w:tab/>
      </w:r>
      <w:r w:rsidR="00E63F04">
        <w:rPr>
          <w:rFonts w:ascii="Calibri" w:eastAsia="Calibri" w:hAnsi="Calibri"/>
          <w:color w:val="000000"/>
          <w:sz w:val="24"/>
          <w:szCs w:val="24"/>
        </w:rPr>
        <w:tab/>
      </w:r>
      <w:r w:rsidR="00105F6B" w:rsidRPr="0050002D">
        <w:rPr>
          <w:rFonts w:ascii="Calibri" w:eastAsia="Calibri" w:hAnsi="Calibri" w:hint="eastAsia"/>
          <w:b/>
          <w:color w:val="000000"/>
          <w:sz w:val="24"/>
          <w:szCs w:val="24"/>
        </w:rPr>
        <w:t>INSTRUI:</w:t>
      </w:r>
      <w:r w:rsidRPr="0050002D">
        <w:rPr>
          <w:rFonts w:ascii="Calibri" w:eastAsia="Calibri" w:hAnsi="Calibri"/>
          <w:b/>
          <w:color w:val="000000"/>
          <w:sz w:val="24"/>
          <w:szCs w:val="24"/>
        </w:rPr>
        <w:tab/>
      </w:r>
    </w:p>
    <w:p w14:paraId="318A9EAB" w14:textId="77777777" w:rsidR="00E552D5" w:rsidRPr="004C4619" w:rsidRDefault="00105F6B">
      <w:pPr>
        <w:spacing w:after="120" w:line="220" w:lineRule="exact"/>
        <w:ind w:firstLine="640"/>
        <w:jc w:val="both"/>
        <w:rPr>
          <w:sz w:val="24"/>
          <w:szCs w:val="24"/>
        </w:rPr>
      </w:pPr>
      <w:r w:rsidRPr="00FE505F">
        <w:rPr>
          <w:rFonts w:ascii="Calibri" w:eastAsia="Calibri" w:hAnsi="Calibri" w:hint="eastAsia"/>
          <w:b/>
          <w:color w:val="000000"/>
          <w:sz w:val="24"/>
          <w:szCs w:val="24"/>
        </w:rPr>
        <w:t>Art. 1</w:t>
      </w:r>
      <w:r w:rsidR="00FE505F" w:rsidRPr="00FE505F">
        <w:rPr>
          <w:rFonts w:ascii="Calibri" w:eastAsia="Calibri" w:hAnsi="Calibri"/>
          <w:b/>
          <w:color w:val="000000"/>
          <w:sz w:val="24"/>
          <w:szCs w:val="24"/>
        </w:rPr>
        <w:t>º</w:t>
      </w:r>
      <w:r w:rsidR="00FE505F">
        <w:rPr>
          <w:rFonts w:ascii="Calibri" w:eastAsia="Calibri" w:hAnsi="Calibri"/>
          <w:b/>
          <w:color w:val="000000"/>
          <w:sz w:val="24"/>
          <w:szCs w:val="24"/>
        </w:rPr>
        <w:t xml:space="preserve"> </w:t>
      </w:r>
      <w:r w:rsidRPr="004C4619">
        <w:rPr>
          <w:rFonts w:ascii="Calibri" w:eastAsia="Calibri" w:hAnsi="Calibri" w:hint="eastAsia"/>
          <w:color w:val="000000"/>
          <w:sz w:val="24"/>
          <w:szCs w:val="24"/>
        </w:rPr>
        <w:t>-</w:t>
      </w:r>
      <w:r w:rsidR="00FE505F">
        <w:rPr>
          <w:rFonts w:ascii="Calibri" w:eastAsia="Calibri" w:hAnsi="Calibri"/>
          <w:color w:val="000000"/>
          <w:sz w:val="24"/>
          <w:szCs w:val="24"/>
        </w:rPr>
        <w:t xml:space="preserve"> </w:t>
      </w:r>
      <w:r w:rsidRPr="004C4619">
        <w:rPr>
          <w:rFonts w:ascii="Calibri" w:eastAsia="Calibri" w:hAnsi="Calibri" w:hint="eastAsia"/>
          <w:color w:val="000000"/>
          <w:sz w:val="24"/>
          <w:szCs w:val="24"/>
        </w:rPr>
        <w:t xml:space="preserve">Esta Instrução Normativa </w:t>
      </w:r>
      <w:r w:rsidR="00E67955">
        <w:rPr>
          <w:rFonts w:ascii="Calibri" w:eastAsia="Calibri" w:hAnsi="Calibri" w:hint="eastAsia"/>
          <w:color w:val="000000"/>
          <w:sz w:val="24"/>
          <w:szCs w:val="24"/>
        </w:rPr>
        <w:t xml:space="preserve">tem por finalidade disciplinar </w:t>
      </w:r>
      <w:r w:rsidR="00E67955">
        <w:rPr>
          <w:rFonts w:ascii="Calibri" w:eastAsia="Calibri" w:hAnsi="Calibri"/>
          <w:color w:val="000000"/>
          <w:sz w:val="24"/>
          <w:szCs w:val="24"/>
        </w:rPr>
        <w:t>e</w:t>
      </w:r>
      <w:r w:rsidRPr="004C4619">
        <w:rPr>
          <w:rFonts w:ascii="Calibri" w:eastAsia="Calibri" w:hAnsi="Calibri" w:hint="eastAsia"/>
          <w:color w:val="000000"/>
          <w:sz w:val="24"/>
          <w:szCs w:val="24"/>
        </w:rPr>
        <w:t xml:space="preserve"> regulamentar as </w:t>
      </w:r>
      <w:r w:rsidR="00E67955">
        <w:rPr>
          <w:rFonts w:ascii="Calibri" w:eastAsia="Calibri" w:hAnsi="Calibri"/>
          <w:color w:val="000000"/>
          <w:sz w:val="24"/>
          <w:szCs w:val="24"/>
        </w:rPr>
        <w:t xml:space="preserve">normas e procedimentos para a concessão, utilização, gerenciamento e controle do transporte </w:t>
      </w:r>
      <w:r w:rsidR="00E67955">
        <w:rPr>
          <w:rFonts w:ascii="Calibri" w:eastAsia="Calibri" w:hAnsi="Calibri" w:hint="eastAsia"/>
          <w:color w:val="000000"/>
          <w:sz w:val="24"/>
          <w:szCs w:val="24"/>
        </w:rPr>
        <w:t>Escolar,</w:t>
      </w:r>
      <w:r w:rsidR="00E67955">
        <w:rPr>
          <w:rFonts w:ascii="Calibri" w:eastAsia="Calibri" w:hAnsi="Calibri"/>
          <w:color w:val="000000"/>
          <w:sz w:val="24"/>
          <w:szCs w:val="24"/>
        </w:rPr>
        <w:t xml:space="preserve"> e</w:t>
      </w:r>
      <w:r w:rsidRPr="004C4619">
        <w:rPr>
          <w:rFonts w:ascii="Calibri" w:eastAsia="Calibri" w:hAnsi="Calibri" w:hint="eastAsia"/>
          <w:color w:val="000000"/>
          <w:sz w:val="24"/>
          <w:szCs w:val="24"/>
        </w:rPr>
        <w:t>m atendimento aos estudantes devidamente matriculados na escola pública municipal/estadual com o intuito de garantir a segurança e o bem</w:t>
      </w:r>
      <w:r w:rsidR="00075067">
        <w:rPr>
          <w:rFonts w:ascii="Calibri" w:eastAsia="Calibri" w:hAnsi="Calibri"/>
          <w:color w:val="000000"/>
          <w:sz w:val="24"/>
          <w:szCs w:val="24"/>
        </w:rPr>
        <w:t xml:space="preserve"> </w:t>
      </w:r>
      <w:r w:rsidRPr="004C4619">
        <w:rPr>
          <w:rFonts w:ascii="Calibri" w:eastAsia="Calibri" w:hAnsi="Calibri" w:hint="eastAsia"/>
          <w:color w:val="000000"/>
          <w:sz w:val="24"/>
          <w:szCs w:val="24"/>
        </w:rPr>
        <w:t>- estar dos usuários.</w:t>
      </w:r>
    </w:p>
    <w:p w14:paraId="2DF5D89E" w14:textId="77777777" w:rsidR="00E552D5" w:rsidRPr="00075067" w:rsidRDefault="00105F6B">
      <w:pPr>
        <w:spacing w:after="120" w:line="200" w:lineRule="exact"/>
        <w:ind w:firstLine="640"/>
        <w:jc w:val="both"/>
        <w:rPr>
          <w:rFonts w:ascii="Calibri" w:eastAsia="Calibri" w:hAnsi="Calibri"/>
          <w:b/>
          <w:color w:val="000000"/>
          <w:sz w:val="24"/>
          <w:szCs w:val="24"/>
        </w:rPr>
      </w:pPr>
      <w:r w:rsidRPr="00FE505F">
        <w:rPr>
          <w:rFonts w:ascii="Calibri" w:eastAsia="Calibri" w:hAnsi="Calibri" w:hint="eastAsia"/>
          <w:b/>
          <w:color w:val="000000"/>
          <w:sz w:val="24"/>
          <w:szCs w:val="24"/>
        </w:rPr>
        <w:t>Art. 2</w:t>
      </w:r>
      <w:r w:rsidR="00FE505F">
        <w:rPr>
          <w:rFonts w:ascii="Calibri" w:eastAsia="Calibri" w:hAnsi="Calibri"/>
          <w:color w:val="000000"/>
          <w:sz w:val="24"/>
          <w:szCs w:val="24"/>
        </w:rPr>
        <w:t xml:space="preserve">º </w:t>
      </w:r>
      <w:r w:rsidRPr="004C4619">
        <w:rPr>
          <w:rFonts w:ascii="Calibri" w:eastAsia="Calibri" w:hAnsi="Calibri" w:hint="eastAsia"/>
          <w:color w:val="000000"/>
          <w:sz w:val="24"/>
          <w:szCs w:val="24"/>
        </w:rPr>
        <w:t>-</w:t>
      </w:r>
      <w:r w:rsidR="00FE505F">
        <w:rPr>
          <w:rFonts w:ascii="Calibri" w:eastAsia="Calibri" w:hAnsi="Calibri"/>
          <w:color w:val="000000"/>
          <w:sz w:val="24"/>
          <w:szCs w:val="24"/>
        </w:rPr>
        <w:t xml:space="preserve"> </w:t>
      </w:r>
      <w:r w:rsidRPr="004C4619">
        <w:rPr>
          <w:rFonts w:ascii="Calibri" w:eastAsia="Calibri" w:hAnsi="Calibri" w:hint="eastAsia"/>
          <w:color w:val="000000"/>
          <w:sz w:val="24"/>
          <w:szCs w:val="24"/>
        </w:rPr>
        <w:t>A presente Instrução Normativa abrange a Secretaria Municipal de Educação,</w:t>
      </w:r>
      <w:r w:rsidR="00E67AB3">
        <w:rPr>
          <w:rFonts w:ascii="Calibri" w:eastAsia="Calibri" w:hAnsi="Calibri"/>
          <w:color w:val="000000"/>
          <w:sz w:val="24"/>
          <w:szCs w:val="24"/>
        </w:rPr>
        <w:t xml:space="preserve"> Cultura e Esporte </w:t>
      </w:r>
      <w:r w:rsidR="00E67AB3" w:rsidRPr="004C4619">
        <w:rPr>
          <w:rFonts w:ascii="Calibri" w:eastAsia="Calibri" w:hAnsi="Calibri"/>
          <w:color w:val="000000"/>
          <w:sz w:val="24"/>
          <w:szCs w:val="24"/>
        </w:rPr>
        <w:t>especificamente</w:t>
      </w:r>
      <w:r w:rsidRPr="004C4619">
        <w:rPr>
          <w:rFonts w:ascii="Calibri" w:eastAsia="Calibri" w:hAnsi="Calibri" w:hint="eastAsia"/>
          <w:color w:val="000000"/>
          <w:sz w:val="24"/>
          <w:szCs w:val="24"/>
        </w:rPr>
        <w:t xml:space="preserve"> o Comitê de Transporte Escolar, as Instituições de Ensino, os estudantes da rede de Ensino do Município de</w:t>
      </w:r>
      <w:r w:rsidR="00E67AB3">
        <w:rPr>
          <w:rFonts w:ascii="Calibri" w:eastAsia="Calibri" w:hAnsi="Calibri"/>
          <w:color w:val="000000"/>
          <w:sz w:val="24"/>
          <w:szCs w:val="24"/>
        </w:rPr>
        <w:t xml:space="preserve"> Boa Ventura de São Roque</w:t>
      </w:r>
      <w:r w:rsidRPr="004C4619">
        <w:rPr>
          <w:rFonts w:ascii="Calibri" w:eastAsia="Calibri" w:hAnsi="Calibri" w:hint="eastAsia"/>
          <w:color w:val="000000"/>
          <w:sz w:val="24"/>
          <w:szCs w:val="24"/>
        </w:rPr>
        <w:t>, desde que matriculados na escola pública municipal/estadual e que necessitem de Transporte Escolar.</w:t>
      </w:r>
    </w:p>
    <w:p w14:paraId="4B83FEB6" w14:textId="77777777" w:rsidR="009C3AD8" w:rsidRPr="00075067" w:rsidRDefault="009C3AD8" w:rsidP="00075067">
      <w:pPr>
        <w:spacing w:after="120" w:line="200" w:lineRule="exact"/>
        <w:ind w:firstLine="640"/>
        <w:jc w:val="center"/>
        <w:rPr>
          <w:b/>
          <w:color w:val="000000" w:themeColor="text1"/>
          <w:sz w:val="24"/>
          <w:szCs w:val="24"/>
        </w:rPr>
      </w:pPr>
    </w:p>
    <w:p w14:paraId="21CF79BD" w14:textId="77777777" w:rsidR="00E552D5" w:rsidRDefault="00105F6B">
      <w:pPr>
        <w:spacing w:line="220" w:lineRule="exact"/>
        <w:ind w:firstLine="640"/>
        <w:jc w:val="both"/>
        <w:rPr>
          <w:rFonts w:ascii="Calibri" w:eastAsia="Calibri" w:hAnsi="Calibri"/>
          <w:color w:val="000000" w:themeColor="text1"/>
          <w:sz w:val="24"/>
          <w:szCs w:val="24"/>
        </w:rPr>
      </w:pPr>
      <w:r w:rsidRPr="00374294">
        <w:rPr>
          <w:rFonts w:ascii="Calibri" w:eastAsia="Calibri" w:hAnsi="Calibri" w:hint="eastAsia"/>
          <w:b/>
          <w:color w:val="000000"/>
          <w:sz w:val="24"/>
          <w:szCs w:val="24"/>
        </w:rPr>
        <w:t>Art. 3</w:t>
      </w:r>
      <w:r w:rsidRPr="004C4619">
        <w:rPr>
          <w:rFonts w:ascii="Calibri" w:eastAsia="Calibri" w:hAnsi="Calibri" w:hint="eastAsia"/>
          <w:color w:val="000000"/>
          <w:sz w:val="24"/>
          <w:szCs w:val="24"/>
        </w:rPr>
        <w:t>°- São responsab</w:t>
      </w:r>
      <w:r w:rsidR="003146F1">
        <w:rPr>
          <w:rFonts w:ascii="Calibri" w:eastAsia="Calibri" w:hAnsi="Calibri" w:hint="eastAsia"/>
          <w:color w:val="000000"/>
          <w:sz w:val="24"/>
          <w:szCs w:val="24"/>
        </w:rPr>
        <w:t>ilidades</w:t>
      </w:r>
      <w:r w:rsidR="003146F1">
        <w:rPr>
          <w:rFonts w:ascii="Calibri" w:eastAsia="Calibri" w:hAnsi="Calibri"/>
          <w:color w:val="000000"/>
          <w:sz w:val="24"/>
          <w:szCs w:val="24"/>
        </w:rPr>
        <w:t xml:space="preserve"> da</w:t>
      </w:r>
      <w:r w:rsidR="003146F1" w:rsidRPr="003146F1">
        <w:rPr>
          <w:rFonts w:ascii="Calibri" w:eastAsia="Calibri" w:hAnsi="Calibri" w:hint="eastAsia"/>
          <w:color w:val="000000"/>
          <w:sz w:val="24"/>
          <w:szCs w:val="24"/>
        </w:rPr>
        <w:t xml:space="preserve"> </w:t>
      </w:r>
      <w:r w:rsidR="003146F1" w:rsidRPr="004C4619">
        <w:rPr>
          <w:rFonts w:ascii="Calibri" w:eastAsia="Calibri" w:hAnsi="Calibri" w:hint="eastAsia"/>
          <w:color w:val="000000"/>
          <w:sz w:val="24"/>
          <w:szCs w:val="24"/>
        </w:rPr>
        <w:t>Secreta</w:t>
      </w:r>
      <w:r w:rsidR="003146F1">
        <w:rPr>
          <w:rFonts w:ascii="Calibri" w:eastAsia="Calibri" w:hAnsi="Calibri"/>
          <w:color w:val="000000"/>
          <w:sz w:val="24"/>
          <w:szCs w:val="24"/>
        </w:rPr>
        <w:t>r</w:t>
      </w:r>
      <w:r w:rsidR="003146F1" w:rsidRPr="004C4619">
        <w:rPr>
          <w:rFonts w:ascii="Calibri" w:eastAsia="Calibri" w:hAnsi="Calibri" w:hint="eastAsia"/>
          <w:color w:val="000000"/>
          <w:sz w:val="24"/>
          <w:szCs w:val="24"/>
        </w:rPr>
        <w:t>ia Municipal de Educação</w:t>
      </w:r>
      <w:r w:rsidR="003146F1">
        <w:rPr>
          <w:rFonts w:ascii="Calibri" w:eastAsia="Calibri" w:hAnsi="Calibri"/>
          <w:color w:val="000000"/>
          <w:sz w:val="24"/>
          <w:szCs w:val="24"/>
        </w:rPr>
        <w:t>,</w:t>
      </w:r>
      <w:r w:rsidR="003146F1" w:rsidRPr="00374294">
        <w:rPr>
          <w:rFonts w:ascii="Calibri" w:eastAsia="Calibri" w:hAnsi="Calibri"/>
          <w:color w:val="000000"/>
          <w:sz w:val="24"/>
          <w:szCs w:val="24"/>
        </w:rPr>
        <w:t xml:space="preserve"> </w:t>
      </w:r>
      <w:r w:rsidR="003146F1">
        <w:rPr>
          <w:rFonts w:ascii="Calibri" w:eastAsia="Calibri" w:hAnsi="Calibri"/>
          <w:color w:val="000000"/>
          <w:sz w:val="24"/>
          <w:szCs w:val="24"/>
        </w:rPr>
        <w:t>Cultura e Esporte</w:t>
      </w:r>
      <w:r w:rsidRPr="001D5AC8">
        <w:rPr>
          <w:rFonts w:ascii="Calibri" w:eastAsia="Calibri" w:hAnsi="Calibri" w:hint="eastAsia"/>
          <w:color w:val="000000" w:themeColor="text1"/>
          <w:sz w:val="24"/>
          <w:szCs w:val="24"/>
        </w:rPr>
        <w:t>:</w:t>
      </w:r>
    </w:p>
    <w:p w14:paraId="2F7E1789" w14:textId="77777777" w:rsidR="005869D0" w:rsidRPr="00DC5EF8" w:rsidRDefault="005869D0" w:rsidP="005869D0">
      <w:pPr>
        <w:spacing w:line="220" w:lineRule="exact"/>
        <w:jc w:val="both"/>
        <w:rPr>
          <w:rFonts w:ascii="Calibri" w:eastAsia="Calibri" w:hAnsi="Calibri"/>
          <w:sz w:val="24"/>
          <w:szCs w:val="24"/>
        </w:rPr>
      </w:pPr>
      <w:r w:rsidRPr="00DC5EF8">
        <w:rPr>
          <w:rFonts w:ascii="Calibri" w:eastAsia="Calibri" w:hAnsi="Calibri"/>
          <w:sz w:val="24"/>
          <w:szCs w:val="24"/>
        </w:rPr>
        <w:t xml:space="preserve">    </w:t>
      </w:r>
      <w:r w:rsidRPr="00DC5EF8">
        <w:rPr>
          <w:rFonts w:ascii="Calibri" w:eastAsia="Calibri" w:hAnsi="Calibri" w:hint="eastAsia"/>
          <w:b/>
          <w:sz w:val="24"/>
          <w:szCs w:val="24"/>
        </w:rPr>
        <w:t xml:space="preserve"> I</w:t>
      </w:r>
      <w:r w:rsidRPr="00DC5EF8">
        <w:rPr>
          <w:rFonts w:ascii="Calibri" w:eastAsia="Calibri" w:hAnsi="Calibri"/>
          <w:b/>
          <w:sz w:val="24"/>
          <w:szCs w:val="24"/>
        </w:rPr>
        <w:t xml:space="preserve"> - </w:t>
      </w:r>
      <w:r w:rsidRPr="00DC5EF8">
        <w:rPr>
          <w:rFonts w:ascii="Calibri" w:eastAsia="Calibri" w:hAnsi="Calibri"/>
          <w:sz w:val="24"/>
          <w:szCs w:val="24"/>
        </w:rPr>
        <w:t>A Secretaria</w:t>
      </w:r>
      <w:r w:rsidRPr="00DC5EF8">
        <w:rPr>
          <w:rFonts w:ascii="Calibri" w:eastAsia="Calibri" w:hAnsi="Calibri"/>
          <w:b/>
          <w:sz w:val="24"/>
          <w:szCs w:val="24"/>
        </w:rPr>
        <w:t xml:space="preserve"> </w:t>
      </w:r>
      <w:r w:rsidRPr="00DC5EF8">
        <w:rPr>
          <w:rFonts w:ascii="Calibri" w:eastAsia="Calibri" w:hAnsi="Calibri" w:hint="eastAsia"/>
          <w:sz w:val="24"/>
          <w:szCs w:val="24"/>
        </w:rPr>
        <w:t>Municipal de Educação</w:t>
      </w:r>
      <w:r w:rsidRPr="00DC5EF8">
        <w:rPr>
          <w:rFonts w:ascii="Calibri" w:eastAsia="Calibri" w:hAnsi="Calibri"/>
          <w:sz w:val="24"/>
          <w:szCs w:val="24"/>
        </w:rPr>
        <w:t>, Cultura e Esporte juntamente com todas as unidades escolares definirão, no inicio de cada ano letivo, o Calendário Escolar que definirá os dias de efetiva realização do Transporte Escolar.</w:t>
      </w:r>
    </w:p>
    <w:p w14:paraId="1359AE60" w14:textId="77777777" w:rsidR="005869D0" w:rsidRPr="00DC5EF8" w:rsidRDefault="005869D0" w:rsidP="005869D0">
      <w:pPr>
        <w:tabs>
          <w:tab w:val="left" w:pos="712"/>
        </w:tabs>
        <w:spacing w:line="220" w:lineRule="exact"/>
        <w:jc w:val="both"/>
        <w:rPr>
          <w:sz w:val="24"/>
          <w:szCs w:val="24"/>
        </w:rPr>
      </w:pPr>
      <w:r w:rsidRPr="00DC5EF8">
        <w:rPr>
          <w:sz w:val="24"/>
          <w:szCs w:val="24"/>
        </w:rPr>
        <w:tab/>
      </w:r>
      <w:r w:rsidRPr="00DC5EF8">
        <w:rPr>
          <w:rFonts w:ascii="Calibri" w:eastAsia="Calibri" w:hAnsi="Calibri" w:hint="eastAsia"/>
          <w:b/>
          <w:sz w:val="24"/>
          <w:szCs w:val="24"/>
        </w:rPr>
        <w:t>I</w:t>
      </w:r>
      <w:r w:rsidRPr="00DC5EF8">
        <w:rPr>
          <w:rFonts w:ascii="Calibri" w:eastAsia="Calibri" w:hAnsi="Calibri"/>
          <w:b/>
          <w:sz w:val="24"/>
          <w:szCs w:val="24"/>
        </w:rPr>
        <w:t>I</w:t>
      </w:r>
      <w:r w:rsidRPr="00DC5EF8">
        <w:rPr>
          <w:rFonts w:ascii="Calibri" w:eastAsia="Calibri" w:hAnsi="Calibri" w:hint="eastAsia"/>
          <w:b/>
          <w:sz w:val="24"/>
          <w:szCs w:val="24"/>
        </w:rPr>
        <w:t>-</w:t>
      </w:r>
      <w:r w:rsidRPr="00DC5EF8">
        <w:rPr>
          <w:rFonts w:ascii="Calibri" w:eastAsia="Calibri" w:hAnsi="Calibri"/>
          <w:b/>
          <w:sz w:val="24"/>
          <w:szCs w:val="24"/>
        </w:rPr>
        <w:t xml:space="preserve"> </w:t>
      </w:r>
      <w:r w:rsidRPr="00DC5EF8">
        <w:rPr>
          <w:rFonts w:ascii="Calibri" w:eastAsia="Calibri" w:hAnsi="Calibri"/>
          <w:sz w:val="24"/>
          <w:szCs w:val="24"/>
        </w:rPr>
        <w:t xml:space="preserve">A gestão, a operacionalização e a fiscalização do Transporte Escolar fica a cargo da Secretaria </w:t>
      </w:r>
      <w:r w:rsidRPr="00DC5EF8">
        <w:rPr>
          <w:rFonts w:ascii="Calibri" w:eastAsia="Calibri" w:hAnsi="Calibri" w:hint="eastAsia"/>
          <w:sz w:val="24"/>
          <w:szCs w:val="24"/>
        </w:rPr>
        <w:t>Municipal de Educação</w:t>
      </w:r>
      <w:r w:rsidRPr="00DC5EF8">
        <w:rPr>
          <w:rFonts w:ascii="Calibri" w:eastAsia="Calibri" w:hAnsi="Calibri"/>
          <w:sz w:val="24"/>
          <w:szCs w:val="24"/>
        </w:rPr>
        <w:t>, Cultura e Esporte</w:t>
      </w:r>
      <w:r w:rsidR="00C70EDB" w:rsidRPr="00DC5EF8">
        <w:rPr>
          <w:rFonts w:ascii="Calibri" w:eastAsia="Calibri" w:hAnsi="Calibri"/>
          <w:sz w:val="24"/>
          <w:szCs w:val="24"/>
        </w:rPr>
        <w:t xml:space="preserve"> que definira anualmente, os itinerários e horários,</w:t>
      </w:r>
      <w:r w:rsidR="00004695" w:rsidRPr="00DC5EF8">
        <w:rPr>
          <w:rFonts w:ascii="Calibri" w:eastAsia="Calibri" w:hAnsi="Calibri"/>
          <w:sz w:val="24"/>
          <w:szCs w:val="24"/>
        </w:rPr>
        <w:t xml:space="preserve"> </w:t>
      </w:r>
      <w:r w:rsidR="00C70EDB" w:rsidRPr="00DC5EF8">
        <w:rPr>
          <w:rFonts w:ascii="Calibri" w:eastAsia="Calibri" w:hAnsi="Calibri"/>
          <w:sz w:val="24"/>
          <w:szCs w:val="24"/>
        </w:rPr>
        <w:t>os pontos de em</w:t>
      </w:r>
      <w:r w:rsidR="00004695" w:rsidRPr="00DC5EF8">
        <w:rPr>
          <w:rFonts w:ascii="Calibri" w:eastAsia="Calibri" w:hAnsi="Calibri"/>
          <w:sz w:val="24"/>
          <w:szCs w:val="24"/>
        </w:rPr>
        <w:t>b</w:t>
      </w:r>
      <w:r w:rsidR="00C70EDB" w:rsidRPr="00DC5EF8">
        <w:rPr>
          <w:rFonts w:ascii="Calibri" w:eastAsia="Calibri" w:hAnsi="Calibri"/>
          <w:sz w:val="24"/>
          <w:szCs w:val="24"/>
        </w:rPr>
        <w:t>arque e desembarque</w:t>
      </w:r>
      <w:r w:rsidR="00004695" w:rsidRPr="00DC5EF8">
        <w:rPr>
          <w:rFonts w:ascii="Calibri" w:eastAsia="Calibri" w:hAnsi="Calibri"/>
          <w:sz w:val="24"/>
          <w:szCs w:val="24"/>
        </w:rPr>
        <w:t xml:space="preserve">, os critérios de acompanhamento de fiscalização do transporte escolar juntamente com o Comitê de Transporte Escolar e CACS FUNDEB os meios necessários para a fiscalização dos contratos se necessário. </w:t>
      </w:r>
    </w:p>
    <w:p w14:paraId="728356EA" w14:textId="77777777" w:rsidR="00E552D5" w:rsidRPr="004C4619" w:rsidRDefault="00105F6B">
      <w:pPr>
        <w:spacing w:line="220" w:lineRule="exact"/>
        <w:ind w:firstLine="640"/>
        <w:jc w:val="both"/>
        <w:rPr>
          <w:sz w:val="24"/>
          <w:szCs w:val="24"/>
        </w:rPr>
      </w:pPr>
      <w:r w:rsidRPr="00374294">
        <w:rPr>
          <w:rFonts w:ascii="Calibri" w:eastAsia="Calibri" w:hAnsi="Calibri" w:hint="eastAsia"/>
          <w:b/>
          <w:color w:val="000000"/>
          <w:sz w:val="24"/>
          <w:szCs w:val="24"/>
        </w:rPr>
        <w:t>I</w:t>
      </w:r>
      <w:r w:rsidR="005869D0">
        <w:rPr>
          <w:rFonts w:ascii="Calibri" w:eastAsia="Calibri" w:hAnsi="Calibri"/>
          <w:b/>
          <w:color w:val="000000"/>
          <w:sz w:val="24"/>
          <w:szCs w:val="24"/>
        </w:rPr>
        <w:t>II</w:t>
      </w:r>
      <w:r w:rsidRPr="00374294">
        <w:rPr>
          <w:rFonts w:ascii="Calibri" w:eastAsia="Calibri" w:hAnsi="Calibri" w:hint="eastAsia"/>
          <w:b/>
          <w:color w:val="000000"/>
          <w:sz w:val="24"/>
          <w:szCs w:val="24"/>
        </w:rPr>
        <w:t>-</w:t>
      </w:r>
      <w:r w:rsidR="00374294">
        <w:rPr>
          <w:rFonts w:ascii="Calibri" w:eastAsia="Calibri" w:hAnsi="Calibri"/>
          <w:b/>
          <w:color w:val="000000"/>
          <w:sz w:val="24"/>
          <w:szCs w:val="24"/>
        </w:rPr>
        <w:t xml:space="preserve"> </w:t>
      </w:r>
      <w:r w:rsidRPr="004C4619">
        <w:rPr>
          <w:rFonts w:ascii="Calibri" w:eastAsia="Calibri" w:hAnsi="Calibri" w:hint="eastAsia"/>
          <w:color w:val="000000"/>
          <w:sz w:val="24"/>
          <w:szCs w:val="24"/>
        </w:rPr>
        <w:t>Definir as rotas de tráfego</w:t>
      </w:r>
      <w:r w:rsidR="003146F1">
        <w:rPr>
          <w:rFonts w:ascii="Calibri" w:eastAsia="Calibri" w:hAnsi="Calibri"/>
          <w:color w:val="000000"/>
          <w:sz w:val="24"/>
          <w:szCs w:val="24"/>
        </w:rPr>
        <w:t xml:space="preserve"> e itinerários </w:t>
      </w:r>
      <w:r w:rsidRPr="004C4619">
        <w:rPr>
          <w:rFonts w:ascii="Calibri" w:eastAsia="Calibri" w:hAnsi="Calibri" w:hint="eastAsia"/>
          <w:color w:val="000000"/>
          <w:sz w:val="24"/>
          <w:szCs w:val="24"/>
        </w:rPr>
        <w:t>dos veículos escolares municipais da frota própria</w:t>
      </w:r>
      <w:r w:rsidR="003146F1">
        <w:rPr>
          <w:rFonts w:ascii="Calibri" w:eastAsia="Calibri" w:hAnsi="Calibri"/>
          <w:color w:val="000000"/>
          <w:sz w:val="24"/>
          <w:szCs w:val="24"/>
        </w:rPr>
        <w:t xml:space="preserve"> e terceirizada</w:t>
      </w:r>
      <w:r w:rsidRPr="004C4619">
        <w:rPr>
          <w:rFonts w:ascii="Calibri" w:eastAsia="Calibri" w:hAnsi="Calibri" w:hint="eastAsia"/>
          <w:color w:val="000000"/>
          <w:sz w:val="24"/>
          <w:szCs w:val="24"/>
        </w:rPr>
        <w:t xml:space="preserve">, em articulação com a </w:t>
      </w:r>
      <w:r w:rsidR="00374294" w:rsidRPr="004C4619">
        <w:rPr>
          <w:rFonts w:ascii="Calibri" w:eastAsia="Calibri" w:hAnsi="Calibri"/>
          <w:color w:val="000000"/>
          <w:sz w:val="24"/>
          <w:szCs w:val="24"/>
        </w:rPr>
        <w:t>direção</w:t>
      </w:r>
      <w:r w:rsidRPr="004C4619">
        <w:rPr>
          <w:rFonts w:ascii="Calibri" w:eastAsia="Calibri" w:hAnsi="Calibri" w:hint="eastAsia"/>
          <w:color w:val="000000"/>
          <w:sz w:val="24"/>
          <w:szCs w:val="24"/>
        </w:rPr>
        <w:t xml:space="preserve"> das Unidades Escolares, e de acordo com os dados das matriculas </w:t>
      </w:r>
      <w:r w:rsidR="00374294" w:rsidRPr="004C4619">
        <w:rPr>
          <w:rFonts w:ascii="Calibri" w:eastAsia="Calibri" w:hAnsi="Calibri"/>
          <w:color w:val="000000"/>
          <w:sz w:val="24"/>
          <w:szCs w:val="24"/>
        </w:rPr>
        <w:t>recebidas</w:t>
      </w:r>
      <w:r w:rsidRPr="004C4619">
        <w:rPr>
          <w:rFonts w:ascii="Calibri" w:eastAsia="Calibri" w:hAnsi="Calibri" w:hint="eastAsia"/>
          <w:color w:val="000000"/>
          <w:sz w:val="24"/>
          <w:szCs w:val="24"/>
        </w:rPr>
        <w:t>;</w:t>
      </w:r>
    </w:p>
    <w:p w14:paraId="33AA3822" w14:textId="77777777" w:rsidR="00E552D5" w:rsidRPr="00175985" w:rsidRDefault="00ED71F6">
      <w:pPr>
        <w:spacing w:line="220" w:lineRule="exact"/>
        <w:ind w:firstLine="640"/>
        <w:jc w:val="both"/>
        <w:rPr>
          <w:color w:val="FF0000"/>
          <w:sz w:val="24"/>
          <w:szCs w:val="24"/>
        </w:rPr>
      </w:pPr>
      <w:r>
        <w:rPr>
          <w:rFonts w:ascii="Calibri" w:eastAsia="Calibri" w:hAnsi="Calibri" w:hint="eastAsia"/>
          <w:b/>
          <w:color w:val="000000"/>
          <w:sz w:val="24"/>
          <w:szCs w:val="24"/>
        </w:rPr>
        <w:t>I</w:t>
      </w:r>
      <w:r>
        <w:rPr>
          <w:rFonts w:ascii="Calibri" w:eastAsia="Calibri" w:hAnsi="Calibri"/>
          <w:b/>
          <w:color w:val="000000"/>
          <w:sz w:val="24"/>
          <w:szCs w:val="24"/>
        </w:rPr>
        <w:t>V</w:t>
      </w:r>
      <w:r w:rsidR="00105F6B" w:rsidRPr="00374294">
        <w:rPr>
          <w:rFonts w:ascii="Calibri" w:eastAsia="Calibri" w:hAnsi="Calibri" w:hint="eastAsia"/>
          <w:b/>
          <w:color w:val="000000"/>
          <w:sz w:val="24"/>
          <w:szCs w:val="24"/>
        </w:rPr>
        <w:t xml:space="preserve"> -</w:t>
      </w:r>
      <w:r w:rsidR="00105F6B" w:rsidRPr="004C4619">
        <w:rPr>
          <w:rFonts w:ascii="Calibri" w:eastAsia="Calibri" w:hAnsi="Calibri" w:hint="eastAsia"/>
          <w:color w:val="000000"/>
          <w:sz w:val="24"/>
          <w:szCs w:val="24"/>
        </w:rPr>
        <w:t xml:space="preserve"> </w:t>
      </w:r>
      <w:r w:rsidR="00105F6B" w:rsidRPr="005E25EA">
        <w:rPr>
          <w:rFonts w:ascii="Calibri" w:eastAsia="Calibri" w:hAnsi="Calibri" w:hint="eastAsia"/>
          <w:color w:val="000000" w:themeColor="text1"/>
          <w:sz w:val="24"/>
          <w:szCs w:val="24"/>
        </w:rPr>
        <w:t xml:space="preserve">propor rotas do Transporte Escolar Municipal, compartilhadas com o Estado, de modo que o mesmo veículo possa transportar estudantes das redes municipal e </w:t>
      </w:r>
      <w:proofErr w:type="gramStart"/>
      <w:r w:rsidR="00105F6B" w:rsidRPr="005E25EA">
        <w:rPr>
          <w:rFonts w:ascii="Calibri" w:eastAsia="Calibri" w:hAnsi="Calibri" w:hint="eastAsia"/>
          <w:color w:val="000000" w:themeColor="text1"/>
          <w:sz w:val="24"/>
          <w:szCs w:val="24"/>
        </w:rPr>
        <w:t>estadual</w:t>
      </w:r>
      <w:r w:rsidR="00175985" w:rsidRPr="005E25EA">
        <w:rPr>
          <w:rFonts w:ascii="Calibri" w:eastAsia="Calibri" w:hAnsi="Calibri"/>
          <w:color w:val="000000" w:themeColor="text1"/>
          <w:sz w:val="24"/>
          <w:szCs w:val="24"/>
        </w:rPr>
        <w:t xml:space="preserve">  </w:t>
      </w:r>
      <w:r w:rsidR="00175985" w:rsidRPr="005E25EA">
        <w:rPr>
          <w:rFonts w:ascii="Calibri" w:eastAsia="Calibri" w:hAnsi="Calibri"/>
          <w:color w:val="000000" w:themeColor="text1"/>
          <w:sz w:val="24"/>
          <w:szCs w:val="24"/>
        </w:rPr>
        <w:lastRenderedPageBreak/>
        <w:t>e</w:t>
      </w:r>
      <w:proofErr w:type="gramEnd"/>
      <w:r w:rsidR="00175985" w:rsidRPr="005E25EA">
        <w:rPr>
          <w:rFonts w:ascii="Calibri" w:eastAsia="Calibri" w:hAnsi="Calibri"/>
          <w:color w:val="000000" w:themeColor="text1"/>
          <w:sz w:val="24"/>
          <w:szCs w:val="24"/>
        </w:rPr>
        <w:t xml:space="preserve"> também de monitores voluntários</w:t>
      </w:r>
      <w:r w:rsidR="005E25EA" w:rsidRPr="005E25EA">
        <w:rPr>
          <w:rFonts w:ascii="Calibri" w:eastAsia="Calibri" w:hAnsi="Calibri"/>
          <w:color w:val="000000" w:themeColor="text1"/>
          <w:sz w:val="24"/>
          <w:szCs w:val="24"/>
        </w:rPr>
        <w:t xml:space="preserve"> desde que o mesmo faça parte do quadro do funcionalismo público</w:t>
      </w:r>
      <w:r w:rsidR="00105F6B" w:rsidRPr="005E25EA">
        <w:rPr>
          <w:rFonts w:ascii="Calibri" w:eastAsia="Calibri" w:hAnsi="Calibri" w:hint="eastAsia"/>
          <w:color w:val="000000" w:themeColor="text1"/>
          <w:sz w:val="24"/>
          <w:szCs w:val="24"/>
        </w:rPr>
        <w:t>;</w:t>
      </w:r>
    </w:p>
    <w:p w14:paraId="24384433" w14:textId="77777777" w:rsidR="00E552D5" w:rsidRPr="004C4619" w:rsidRDefault="005869D0">
      <w:pPr>
        <w:spacing w:line="220" w:lineRule="exact"/>
        <w:ind w:firstLine="640"/>
        <w:jc w:val="both"/>
        <w:rPr>
          <w:sz w:val="24"/>
          <w:szCs w:val="24"/>
        </w:rPr>
      </w:pPr>
      <w:r>
        <w:rPr>
          <w:rFonts w:ascii="Calibri" w:eastAsia="Calibri" w:hAnsi="Calibri"/>
          <w:b/>
          <w:color w:val="000000"/>
          <w:sz w:val="24"/>
          <w:szCs w:val="24"/>
        </w:rPr>
        <w:t>V</w:t>
      </w:r>
      <w:r w:rsidR="00105F6B" w:rsidRPr="00374294">
        <w:rPr>
          <w:rFonts w:ascii="Calibri" w:eastAsia="Calibri" w:hAnsi="Calibri" w:hint="eastAsia"/>
          <w:b/>
          <w:color w:val="000000"/>
          <w:sz w:val="24"/>
          <w:szCs w:val="24"/>
        </w:rPr>
        <w:t xml:space="preserve"> -</w:t>
      </w:r>
      <w:r w:rsidR="00105F6B" w:rsidRPr="004C4619">
        <w:rPr>
          <w:rFonts w:ascii="Calibri" w:eastAsia="Calibri" w:hAnsi="Calibri" w:hint="eastAsia"/>
          <w:color w:val="000000"/>
          <w:sz w:val="24"/>
          <w:szCs w:val="24"/>
        </w:rPr>
        <w:t xml:space="preserve"> receber adequadamente </w:t>
      </w:r>
      <w:r w:rsidR="00DC5EF8">
        <w:rPr>
          <w:rFonts w:ascii="Calibri" w:eastAsia="Calibri" w:hAnsi="Calibri"/>
          <w:color w:val="000000"/>
          <w:sz w:val="24"/>
          <w:szCs w:val="24"/>
        </w:rPr>
        <w:t xml:space="preserve">reclamações </w:t>
      </w:r>
      <w:r w:rsidR="00105F6B" w:rsidRPr="004C4619">
        <w:rPr>
          <w:rFonts w:ascii="Calibri" w:eastAsia="Calibri" w:hAnsi="Calibri" w:hint="eastAsia"/>
          <w:color w:val="000000"/>
          <w:sz w:val="24"/>
          <w:szCs w:val="24"/>
        </w:rPr>
        <w:t xml:space="preserve">de pais, estudantes e </w:t>
      </w:r>
      <w:r w:rsidR="00374294" w:rsidRPr="004C4619">
        <w:rPr>
          <w:rFonts w:ascii="Calibri" w:eastAsia="Calibri" w:hAnsi="Calibri"/>
          <w:color w:val="000000"/>
          <w:sz w:val="24"/>
          <w:szCs w:val="24"/>
        </w:rPr>
        <w:t>munícipes</w:t>
      </w:r>
      <w:r w:rsidR="00105F6B" w:rsidRPr="004C4619">
        <w:rPr>
          <w:rFonts w:ascii="Calibri" w:eastAsia="Calibri" w:hAnsi="Calibri" w:hint="eastAsia"/>
          <w:color w:val="000000"/>
          <w:sz w:val="24"/>
          <w:szCs w:val="24"/>
        </w:rPr>
        <w:t xml:space="preserve">, ficando incumbido de buscar soluções </w:t>
      </w:r>
      <w:r w:rsidR="00374294" w:rsidRPr="004C4619">
        <w:rPr>
          <w:rFonts w:ascii="Calibri" w:eastAsia="Calibri" w:hAnsi="Calibri"/>
          <w:color w:val="000000"/>
          <w:sz w:val="24"/>
          <w:szCs w:val="24"/>
        </w:rPr>
        <w:t>cabíveis</w:t>
      </w:r>
      <w:r w:rsidR="00105F6B" w:rsidRPr="004C4619">
        <w:rPr>
          <w:rFonts w:ascii="Calibri" w:eastAsia="Calibri" w:hAnsi="Calibri" w:hint="eastAsia"/>
          <w:color w:val="000000"/>
          <w:sz w:val="24"/>
          <w:szCs w:val="24"/>
        </w:rPr>
        <w:t>;</w:t>
      </w:r>
    </w:p>
    <w:p w14:paraId="1D9D15D2" w14:textId="77777777" w:rsidR="00E552D5" w:rsidRPr="004C4619" w:rsidRDefault="00105F6B">
      <w:pPr>
        <w:spacing w:line="200" w:lineRule="exact"/>
        <w:ind w:firstLine="640"/>
        <w:jc w:val="both"/>
        <w:rPr>
          <w:sz w:val="24"/>
          <w:szCs w:val="24"/>
        </w:rPr>
      </w:pPr>
      <w:r w:rsidRPr="00374294">
        <w:rPr>
          <w:rFonts w:ascii="Calibri" w:eastAsia="Calibri" w:hAnsi="Calibri" w:hint="eastAsia"/>
          <w:b/>
          <w:color w:val="000000"/>
          <w:sz w:val="24"/>
          <w:szCs w:val="24"/>
        </w:rPr>
        <w:t>V</w:t>
      </w:r>
      <w:r w:rsidR="00ED71F6">
        <w:rPr>
          <w:rFonts w:ascii="Calibri" w:eastAsia="Calibri" w:hAnsi="Calibri"/>
          <w:b/>
          <w:color w:val="000000"/>
          <w:sz w:val="24"/>
          <w:szCs w:val="24"/>
        </w:rPr>
        <w:t>I</w:t>
      </w:r>
      <w:r w:rsidRPr="004C4619">
        <w:rPr>
          <w:rFonts w:ascii="Calibri" w:eastAsia="Calibri" w:hAnsi="Calibri" w:hint="eastAsia"/>
          <w:color w:val="000000"/>
          <w:sz w:val="24"/>
          <w:szCs w:val="24"/>
        </w:rPr>
        <w:t xml:space="preserve"> - emitir o</w:t>
      </w:r>
      <w:r w:rsidR="00C70EDB">
        <w:rPr>
          <w:rFonts w:ascii="Calibri" w:eastAsia="Calibri" w:hAnsi="Calibri" w:hint="eastAsia"/>
          <w:color w:val="000000"/>
          <w:sz w:val="24"/>
          <w:szCs w:val="24"/>
        </w:rPr>
        <w:t>f</w:t>
      </w:r>
      <w:r w:rsidR="00C70EDB">
        <w:rPr>
          <w:rFonts w:ascii="Calibri" w:eastAsia="Calibri" w:hAnsi="Calibri"/>
          <w:color w:val="000000"/>
          <w:sz w:val="24"/>
          <w:szCs w:val="24"/>
        </w:rPr>
        <w:t>í</w:t>
      </w:r>
      <w:r w:rsidRPr="004C4619">
        <w:rPr>
          <w:rFonts w:ascii="Calibri" w:eastAsia="Calibri" w:hAnsi="Calibri" w:hint="eastAsia"/>
          <w:color w:val="000000"/>
          <w:sz w:val="24"/>
          <w:szCs w:val="24"/>
        </w:rPr>
        <w:t xml:space="preserve">cio sobre ocorrências ou irregularidades praticadas por condutores escolares terceirizados e da frota própria, tais como: </w:t>
      </w:r>
      <w:r w:rsidR="00374294" w:rsidRPr="004C4619">
        <w:rPr>
          <w:rFonts w:ascii="Calibri" w:eastAsia="Calibri" w:hAnsi="Calibri"/>
          <w:color w:val="000000"/>
          <w:sz w:val="24"/>
          <w:szCs w:val="24"/>
        </w:rPr>
        <w:t>discussões</w:t>
      </w:r>
      <w:r w:rsidRPr="004C4619">
        <w:rPr>
          <w:rFonts w:ascii="Calibri" w:eastAsia="Calibri" w:hAnsi="Calibri" w:hint="eastAsia"/>
          <w:color w:val="000000"/>
          <w:sz w:val="24"/>
          <w:szCs w:val="24"/>
        </w:rPr>
        <w:t xml:space="preserve">, brigas, ofensas </w:t>
      </w:r>
      <w:r w:rsidR="00374294" w:rsidRPr="004C4619">
        <w:rPr>
          <w:rFonts w:ascii="Calibri" w:eastAsia="Calibri" w:hAnsi="Calibri"/>
          <w:color w:val="000000"/>
          <w:sz w:val="24"/>
          <w:szCs w:val="24"/>
        </w:rPr>
        <w:t>pessoais, atrasos</w:t>
      </w:r>
      <w:r w:rsidRPr="004C4619">
        <w:rPr>
          <w:rFonts w:ascii="Calibri" w:eastAsia="Calibri" w:hAnsi="Calibri" w:hint="eastAsia"/>
          <w:color w:val="000000"/>
          <w:sz w:val="24"/>
          <w:szCs w:val="24"/>
        </w:rPr>
        <w:t xml:space="preserve"> no acesso às Unidades Escolares e retorno dos estudantes as suas </w:t>
      </w:r>
      <w:r w:rsidR="00374294" w:rsidRPr="004C4619">
        <w:rPr>
          <w:rFonts w:ascii="Calibri" w:eastAsia="Calibri" w:hAnsi="Calibri"/>
          <w:color w:val="000000"/>
          <w:sz w:val="24"/>
          <w:szCs w:val="24"/>
        </w:rPr>
        <w:t>residências, reclamações</w:t>
      </w:r>
      <w:r w:rsidRPr="004C4619">
        <w:rPr>
          <w:rFonts w:ascii="Calibri" w:eastAsia="Calibri" w:hAnsi="Calibri" w:hint="eastAsia"/>
          <w:color w:val="000000"/>
          <w:sz w:val="24"/>
          <w:szCs w:val="24"/>
        </w:rPr>
        <w:t xml:space="preserve"> sobre a condução do veículo e outras que envolvam estudantes e/ou servidores, encaminhando-o, quando for o caso, para a empresa responsável </w:t>
      </w:r>
      <w:r w:rsidR="00374294" w:rsidRPr="004C4619">
        <w:rPr>
          <w:rFonts w:ascii="Calibri" w:eastAsia="Calibri" w:hAnsi="Calibri"/>
          <w:color w:val="000000"/>
          <w:sz w:val="24"/>
          <w:szCs w:val="24"/>
        </w:rPr>
        <w:t>pelo</w:t>
      </w:r>
      <w:r w:rsidRPr="004C4619">
        <w:rPr>
          <w:rFonts w:ascii="Calibri" w:eastAsia="Calibri" w:hAnsi="Calibri" w:hint="eastAsia"/>
          <w:color w:val="000000"/>
          <w:sz w:val="24"/>
          <w:szCs w:val="24"/>
        </w:rPr>
        <w:t xml:space="preserve"> </w:t>
      </w:r>
      <w:r w:rsidR="00374294" w:rsidRPr="004C4619">
        <w:rPr>
          <w:rFonts w:ascii="Calibri" w:eastAsia="Calibri" w:hAnsi="Calibri"/>
          <w:color w:val="000000"/>
          <w:sz w:val="24"/>
          <w:szCs w:val="24"/>
        </w:rPr>
        <w:t>serviço</w:t>
      </w:r>
      <w:r w:rsidRPr="004C4619">
        <w:rPr>
          <w:rFonts w:ascii="Calibri" w:eastAsia="Calibri" w:hAnsi="Calibri" w:hint="eastAsia"/>
          <w:color w:val="000000"/>
          <w:sz w:val="24"/>
          <w:szCs w:val="24"/>
        </w:rPr>
        <w:t>;</w:t>
      </w:r>
    </w:p>
    <w:p w14:paraId="2E5AE318" w14:textId="77777777" w:rsidR="00E552D5" w:rsidRPr="004C4619" w:rsidRDefault="00105F6B" w:rsidP="00DC5EF8">
      <w:pPr>
        <w:spacing w:line="220" w:lineRule="exact"/>
        <w:ind w:firstLine="640"/>
        <w:jc w:val="both"/>
        <w:rPr>
          <w:sz w:val="24"/>
          <w:szCs w:val="24"/>
        </w:rPr>
      </w:pPr>
      <w:r w:rsidRPr="00E96560">
        <w:rPr>
          <w:rFonts w:ascii="Calibri" w:eastAsia="Calibri" w:hAnsi="Calibri" w:hint="eastAsia"/>
          <w:b/>
          <w:color w:val="000000"/>
          <w:sz w:val="24"/>
          <w:szCs w:val="24"/>
        </w:rPr>
        <w:t>V</w:t>
      </w:r>
      <w:r w:rsidR="005869D0">
        <w:rPr>
          <w:rFonts w:ascii="Calibri" w:eastAsia="Calibri" w:hAnsi="Calibri"/>
          <w:b/>
          <w:color w:val="000000"/>
          <w:sz w:val="24"/>
          <w:szCs w:val="24"/>
        </w:rPr>
        <w:t>I</w:t>
      </w:r>
      <w:r w:rsidR="00ED71F6">
        <w:rPr>
          <w:rFonts w:ascii="Calibri" w:eastAsia="Calibri" w:hAnsi="Calibri"/>
          <w:b/>
          <w:color w:val="000000"/>
          <w:sz w:val="24"/>
          <w:szCs w:val="24"/>
        </w:rPr>
        <w:t>I</w:t>
      </w:r>
      <w:r w:rsidR="00374294" w:rsidRPr="00374294">
        <w:rPr>
          <w:rFonts w:ascii="Calibri" w:eastAsia="Calibri" w:hAnsi="Calibri"/>
          <w:color w:val="000000"/>
          <w:sz w:val="24"/>
          <w:szCs w:val="24"/>
        </w:rPr>
        <w:t xml:space="preserve"> </w:t>
      </w:r>
      <w:r w:rsidRPr="00374294">
        <w:rPr>
          <w:rFonts w:ascii="Calibri" w:eastAsia="Calibri" w:hAnsi="Calibri" w:hint="eastAsia"/>
          <w:color w:val="000000"/>
          <w:sz w:val="24"/>
          <w:szCs w:val="24"/>
        </w:rPr>
        <w:t>-</w:t>
      </w:r>
      <w:r w:rsidR="00374294">
        <w:rPr>
          <w:rFonts w:ascii="Calibri" w:eastAsia="Calibri" w:hAnsi="Calibri"/>
          <w:color w:val="000000"/>
          <w:sz w:val="24"/>
          <w:szCs w:val="24"/>
        </w:rPr>
        <w:t xml:space="preserve"> </w:t>
      </w:r>
      <w:r w:rsidRPr="004C4619">
        <w:rPr>
          <w:rFonts w:ascii="Calibri" w:eastAsia="Calibri" w:hAnsi="Calibri" w:hint="eastAsia"/>
          <w:color w:val="000000"/>
          <w:sz w:val="24"/>
          <w:szCs w:val="24"/>
        </w:rPr>
        <w:t>dar ciência ao Secretário (a) Municipal de Educação, qua</w:t>
      </w:r>
      <w:r w:rsidR="00374294">
        <w:rPr>
          <w:rFonts w:ascii="Calibri" w:eastAsia="Calibri" w:hAnsi="Calibri" w:hint="eastAsia"/>
          <w:color w:val="000000"/>
          <w:sz w:val="24"/>
          <w:szCs w:val="24"/>
        </w:rPr>
        <w:t>ndo da verificação de incidente</w:t>
      </w:r>
      <w:r w:rsidR="00374294">
        <w:rPr>
          <w:rFonts w:ascii="Calibri" w:eastAsia="Calibri" w:hAnsi="Calibri"/>
          <w:color w:val="000000"/>
          <w:sz w:val="24"/>
          <w:szCs w:val="24"/>
        </w:rPr>
        <w:t>s</w:t>
      </w:r>
      <w:r w:rsidR="00DC5EF8">
        <w:rPr>
          <w:rFonts w:ascii="Calibri" w:eastAsia="Calibri" w:hAnsi="Calibri" w:hint="eastAsia"/>
          <w:color w:val="000000"/>
          <w:sz w:val="24"/>
          <w:szCs w:val="24"/>
        </w:rPr>
        <w:t xml:space="preserve"> relatados</w:t>
      </w:r>
      <w:r w:rsidR="00DC5EF8">
        <w:rPr>
          <w:rFonts w:ascii="Calibri" w:eastAsia="Calibri" w:hAnsi="Calibri"/>
          <w:color w:val="000000"/>
          <w:sz w:val="24"/>
          <w:szCs w:val="24"/>
        </w:rPr>
        <w:t xml:space="preserve"> o</w:t>
      </w:r>
      <w:r w:rsidR="00E96560" w:rsidRPr="004C4619">
        <w:rPr>
          <w:rFonts w:ascii="Calibri" w:eastAsia="Calibri" w:hAnsi="Calibri"/>
          <w:color w:val="000000"/>
          <w:sz w:val="24"/>
          <w:szCs w:val="24"/>
        </w:rPr>
        <w:t>corrências</w:t>
      </w:r>
      <w:r w:rsidRPr="004C4619">
        <w:rPr>
          <w:rFonts w:ascii="Calibri" w:eastAsia="Calibri" w:hAnsi="Calibri" w:hint="eastAsia"/>
          <w:color w:val="000000"/>
          <w:sz w:val="24"/>
          <w:szCs w:val="24"/>
        </w:rPr>
        <w:t xml:space="preserve"> no Transporte Escolar, em especial, quando do envolvimento de estudantes nos</w:t>
      </w:r>
      <w:r w:rsidR="00E96560">
        <w:rPr>
          <w:rFonts w:ascii="Calibri" w:eastAsia="Calibri" w:hAnsi="Calibri"/>
          <w:color w:val="000000"/>
          <w:sz w:val="24"/>
          <w:szCs w:val="24"/>
        </w:rPr>
        <w:t xml:space="preserve"> incidentes relatados;</w:t>
      </w:r>
    </w:p>
    <w:p w14:paraId="6FC6E655" w14:textId="77777777" w:rsidR="00E552D5" w:rsidRPr="004C4619" w:rsidRDefault="00105F6B">
      <w:pPr>
        <w:spacing w:line="220" w:lineRule="exact"/>
        <w:ind w:firstLine="640"/>
        <w:jc w:val="both"/>
        <w:rPr>
          <w:sz w:val="24"/>
          <w:szCs w:val="24"/>
        </w:rPr>
      </w:pPr>
      <w:r w:rsidRPr="0050002D">
        <w:rPr>
          <w:rFonts w:ascii="Calibri" w:eastAsia="Calibri" w:hAnsi="Calibri" w:hint="eastAsia"/>
          <w:b/>
          <w:color w:val="000000"/>
          <w:sz w:val="24"/>
          <w:szCs w:val="24"/>
        </w:rPr>
        <w:t>VI</w:t>
      </w:r>
      <w:r w:rsidR="005869D0">
        <w:rPr>
          <w:rFonts w:ascii="Calibri" w:eastAsia="Calibri" w:hAnsi="Calibri"/>
          <w:b/>
          <w:color w:val="000000"/>
          <w:sz w:val="24"/>
          <w:szCs w:val="24"/>
        </w:rPr>
        <w:t>I</w:t>
      </w:r>
      <w:r w:rsidR="00ED71F6">
        <w:rPr>
          <w:rFonts w:ascii="Calibri" w:eastAsia="Calibri" w:hAnsi="Calibri"/>
          <w:b/>
          <w:color w:val="000000"/>
          <w:sz w:val="24"/>
          <w:szCs w:val="24"/>
        </w:rPr>
        <w:t>I</w:t>
      </w:r>
      <w:r w:rsidR="0050002D" w:rsidRPr="0050002D">
        <w:rPr>
          <w:rFonts w:ascii="Calibri" w:eastAsia="Calibri" w:hAnsi="Calibri"/>
          <w:b/>
          <w:color w:val="000000"/>
          <w:sz w:val="24"/>
          <w:szCs w:val="24"/>
        </w:rPr>
        <w:t xml:space="preserve"> </w:t>
      </w:r>
      <w:r w:rsidRPr="0050002D">
        <w:rPr>
          <w:rFonts w:ascii="Calibri" w:eastAsia="Calibri" w:hAnsi="Calibri" w:hint="eastAsia"/>
          <w:b/>
          <w:color w:val="000000"/>
          <w:sz w:val="24"/>
          <w:szCs w:val="24"/>
        </w:rPr>
        <w:t>-</w:t>
      </w:r>
      <w:r w:rsidRPr="004C4619">
        <w:rPr>
          <w:rFonts w:ascii="Calibri" w:eastAsia="Calibri" w:hAnsi="Calibri" w:hint="eastAsia"/>
          <w:color w:val="000000"/>
          <w:sz w:val="24"/>
          <w:szCs w:val="24"/>
        </w:rPr>
        <w:t xml:space="preserve"> determinar que as Unidades Escolares divulguem sobre o cadastramento, no ato da matricula, dos estudantes que necessitam de Transporte Escolar para acesso e </w:t>
      </w:r>
      <w:r w:rsidR="0050002D" w:rsidRPr="004C4619">
        <w:rPr>
          <w:rFonts w:ascii="Calibri" w:eastAsia="Calibri" w:hAnsi="Calibri"/>
          <w:color w:val="000000"/>
          <w:sz w:val="24"/>
          <w:szCs w:val="24"/>
        </w:rPr>
        <w:t>permanência</w:t>
      </w:r>
      <w:r w:rsidRPr="004C4619">
        <w:rPr>
          <w:rFonts w:ascii="Calibri" w:eastAsia="Calibri" w:hAnsi="Calibri" w:hint="eastAsia"/>
          <w:color w:val="000000"/>
          <w:sz w:val="24"/>
          <w:szCs w:val="24"/>
        </w:rPr>
        <w:t xml:space="preserve"> na escola;</w:t>
      </w:r>
    </w:p>
    <w:p w14:paraId="3C7F4A2F" w14:textId="77777777" w:rsidR="00E552D5" w:rsidRPr="004C4619" w:rsidRDefault="00AD50E6">
      <w:pPr>
        <w:spacing w:line="220" w:lineRule="exact"/>
        <w:ind w:firstLine="640"/>
        <w:jc w:val="both"/>
        <w:rPr>
          <w:sz w:val="24"/>
          <w:szCs w:val="24"/>
        </w:rPr>
      </w:pPr>
      <w:r>
        <w:rPr>
          <w:rFonts w:ascii="Calibri" w:eastAsia="Calibri" w:hAnsi="Calibri"/>
          <w:b/>
          <w:color w:val="000000"/>
          <w:sz w:val="24"/>
          <w:szCs w:val="24"/>
        </w:rPr>
        <w:t>IX</w:t>
      </w:r>
      <w:r w:rsidR="0050002D">
        <w:rPr>
          <w:rFonts w:ascii="Calibri" w:eastAsia="Calibri" w:hAnsi="Calibri"/>
          <w:b/>
          <w:color w:val="000000"/>
          <w:sz w:val="24"/>
          <w:szCs w:val="24"/>
        </w:rPr>
        <w:t xml:space="preserve"> </w:t>
      </w:r>
      <w:r w:rsidR="00105F6B" w:rsidRPr="0050002D">
        <w:rPr>
          <w:rFonts w:ascii="Calibri" w:eastAsia="Calibri" w:hAnsi="Calibri" w:hint="eastAsia"/>
          <w:b/>
          <w:color w:val="000000"/>
          <w:sz w:val="24"/>
          <w:szCs w:val="24"/>
        </w:rPr>
        <w:t>-</w:t>
      </w:r>
      <w:r w:rsidR="0050002D">
        <w:rPr>
          <w:rFonts w:ascii="Calibri" w:eastAsia="Calibri" w:hAnsi="Calibri"/>
          <w:color w:val="000000"/>
          <w:sz w:val="24"/>
          <w:szCs w:val="24"/>
        </w:rPr>
        <w:t xml:space="preserve"> </w:t>
      </w:r>
      <w:r w:rsidR="00105F6B" w:rsidRPr="004C4619">
        <w:rPr>
          <w:rFonts w:ascii="Calibri" w:eastAsia="Calibri" w:hAnsi="Calibri" w:hint="eastAsia"/>
          <w:color w:val="000000"/>
          <w:sz w:val="24"/>
          <w:szCs w:val="24"/>
        </w:rPr>
        <w:t>orientar as Unidades Escolares quanto ao cadastro e a atualização para o Transporte Escolar;</w:t>
      </w:r>
    </w:p>
    <w:p w14:paraId="7A4DB7ED" w14:textId="77777777" w:rsidR="0050002D" w:rsidRPr="009C3AD8" w:rsidRDefault="00AD50E6" w:rsidP="009C3AD8">
      <w:pPr>
        <w:spacing w:line="22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>
        <w:rPr>
          <w:rFonts w:ascii="Calibri" w:eastAsia="Calibri" w:hAnsi="Calibri"/>
          <w:b/>
          <w:color w:val="000000"/>
          <w:sz w:val="24"/>
          <w:szCs w:val="24"/>
        </w:rPr>
        <w:t>X</w:t>
      </w:r>
      <w:r w:rsidR="00105F6B" w:rsidRPr="004C4619">
        <w:rPr>
          <w:rFonts w:ascii="Calibri" w:eastAsia="Calibri" w:hAnsi="Calibri" w:hint="eastAsia"/>
          <w:color w:val="000000"/>
          <w:sz w:val="24"/>
          <w:szCs w:val="24"/>
        </w:rPr>
        <w:t xml:space="preserve"> - atualizar as documentações dos veículos e condutores da frota própria municipal;</w:t>
      </w:r>
    </w:p>
    <w:p w14:paraId="1295EA8C" w14:textId="77777777" w:rsidR="0050002D" w:rsidRDefault="00D066B9" w:rsidP="0050002D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 w:themeColor="text1"/>
          <w:sz w:val="24"/>
          <w:szCs w:val="24"/>
        </w:rPr>
      </w:pPr>
      <w:r w:rsidRPr="00D066B9">
        <w:rPr>
          <w:rFonts w:ascii="Calibri" w:eastAsia="Calibri" w:hAnsi="Calibri"/>
          <w:b/>
          <w:color w:val="000000" w:themeColor="text1"/>
          <w:sz w:val="24"/>
          <w:szCs w:val="24"/>
        </w:rPr>
        <w:t xml:space="preserve">Art. 4º - </w:t>
      </w:r>
      <w:r w:rsidRPr="00D066B9">
        <w:rPr>
          <w:rFonts w:ascii="Calibri" w:eastAsia="Calibri" w:hAnsi="Calibri"/>
          <w:color w:val="000000" w:themeColor="text1"/>
          <w:sz w:val="24"/>
          <w:szCs w:val="24"/>
        </w:rPr>
        <w:t xml:space="preserve">São de Responsabilidades </w:t>
      </w:r>
      <w:r>
        <w:rPr>
          <w:rFonts w:ascii="Calibri" w:eastAsia="Calibri" w:hAnsi="Calibri"/>
          <w:color w:val="000000" w:themeColor="text1"/>
          <w:sz w:val="24"/>
          <w:szCs w:val="24"/>
        </w:rPr>
        <w:t xml:space="preserve">e Obrigações dos </w:t>
      </w:r>
      <w:r w:rsidR="00C875F1">
        <w:rPr>
          <w:rFonts w:ascii="Calibri" w:eastAsia="Calibri" w:hAnsi="Calibri"/>
          <w:color w:val="000000" w:themeColor="text1"/>
          <w:sz w:val="24"/>
          <w:szCs w:val="24"/>
        </w:rPr>
        <w:t>Usuários</w:t>
      </w:r>
      <w:r>
        <w:rPr>
          <w:rFonts w:ascii="Calibri" w:eastAsia="Calibri" w:hAnsi="Calibri"/>
          <w:color w:val="000000" w:themeColor="text1"/>
          <w:sz w:val="24"/>
          <w:szCs w:val="24"/>
        </w:rPr>
        <w:t xml:space="preserve"> do Transporte</w:t>
      </w:r>
      <w:r w:rsidR="00D63505">
        <w:rPr>
          <w:rFonts w:ascii="Calibri" w:eastAsia="Calibri" w:hAnsi="Calibri"/>
          <w:color w:val="000000" w:themeColor="text1"/>
          <w:sz w:val="24"/>
          <w:szCs w:val="24"/>
        </w:rPr>
        <w:t xml:space="preserve"> </w:t>
      </w:r>
      <w:r>
        <w:rPr>
          <w:rFonts w:ascii="Calibri" w:eastAsia="Calibri" w:hAnsi="Calibri"/>
          <w:color w:val="000000" w:themeColor="text1"/>
          <w:sz w:val="24"/>
          <w:szCs w:val="24"/>
        </w:rPr>
        <w:t>Escolar:</w:t>
      </w:r>
    </w:p>
    <w:p w14:paraId="1C53C29F" w14:textId="77777777" w:rsidR="00D066B9" w:rsidRDefault="00D066B9" w:rsidP="0050002D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 w:themeColor="text1"/>
          <w:sz w:val="24"/>
          <w:szCs w:val="24"/>
        </w:rPr>
      </w:pPr>
      <w:r w:rsidRPr="001704A2">
        <w:rPr>
          <w:rFonts w:ascii="Calibri" w:eastAsia="Calibri" w:hAnsi="Calibri"/>
          <w:b/>
          <w:color w:val="000000" w:themeColor="text1"/>
          <w:sz w:val="24"/>
          <w:szCs w:val="24"/>
        </w:rPr>
        <w:t>I –</w:t>
      </w:r>
      <w:r>
        <w:rPr>
          <w:rFonts w:ascii="Calibri" w:eastAsia="Calibri" w:hAnsi="Calibri"/>
          <w:color w:val="000000" w:themeColor="text1"/>
          <w:sz w:val="24"/>
          <w:szCs w:val="24"/>
        </w:rPr>
        <w:t xml:space="preserve"> Estar matriculado na escola mais próxima de sua residência;</w:t>
      </w:r>
    </w:p>
    <w:p w14:paraId="545E055C" w14:textId="77777777" w:rsidR="00D066B9" w:rsidRDefault="00D066B9" w:rsidP="0050002D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 w:themeColor="text1"/>
          <w:sz w:val="24"/>
          <w:szCs w:val="24"/>
        </w:rPr>
      </w:pPr>
      <w:r w:rsidRPr="001704A2">
        <w:rPr>
          <w:rFonts w:ascii="Calibri" w:eastAsia="Calibri" w:hAnsi="Calibri"/>
          <w:b/>
          <w:color w:val="000000" w:themeColor="text1"/>
          <w:sz w:val="24"/>
          <w:szCs w:val="24"/>
        </w:rPr>
        <w:t>II –</w:t>
      </w:r>
      <w:r>
        <w:rPr>
          <w:rFonts w:ascii="Calibri" w:eastAsia="Calibri" w:hAnsi="Calibri"/>
          <w:color w:val="000000" w:themeColor="text1"/>
          <w:sz w:val="24"/>
          <w:szCs w:val="24"/>
        </w:rPr>
        <w:t xml:space="preserve"> permanecer sentado enquanto o veiculo estiver em movimento;</w:t>
      </w:r>
    </w:p>
    <w:p w14:paraId="36006BB8" w14:textId="77777777" w:rsidR="00D066B9" w:rsidRDefault="00D066B9" w:rsidP="0050002D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 w:themeColor="text1"/>
          <w:sz w:val="24"/>
          <w:szCs w:val="24"/>
        </w:rPr>
      </w:pPr>
      <w:r w:rsidRPr="001704A2">
        <w:rPr>
          <w:rFonts w:ascii="Calibri" w:eastAsia="Calibri" w:hAnsi="Calibri"/>
          <w:b/>
          <w:color w:val="000000" w:themeColor="text1"/>
          <w:sz w:val="24"/>
          <w:szCs w:val="24"/>
        </w:rPr>
        <w:t>III –</w:t>
      </w:r>
      <w:r>
        <w:rPr>
          <w:rFonts w:ascii="Calibri" w:eastAsia="Calibri" w:hAnsi="Calibri"/>
          <w:color w:val="000000" w:themeColor="text1"/>
          <w:sz w:val="24"/>
          <w:szCs w:val="24"/>
        </w:rPr>
        <w:t xml:space="preserve"> Não colocar </w:t>
      </w:r>
      <w:r w:rsidR="0042493D">
        <w:rPr>
          <w:rFonts w:ascii="Calibri" w:eastAsia="Calibri" w:hAnsi="Calibri"/>
          <w:color w:val="000000" w:themeColor="text1"/>
          <w:sz w:val="24"/>
          <w:szCs w:val="24"/>
        </w:rPr>
        <w:t>partes do corpo para fora do veí</w:t>
      </w:r>
      <w:r>
        <w:rPr>
          <w:rFonts w:ascii="Calibri" w:eastAsia="Calibri" w:hAnsi="Calibri"/>
          <w:color w:val="000000" w:themeColor="text1"/>
          <w:sz w:val="24"/>
          <w:szCs w:val="24"/>
        </w:rPr>
        <w:t>culo;</w:t>
      </w:r>
    </w:p>
    <w:p w14:paraId="49314EC1" w14:textId="77777777" w:rsidR="00D066B9" w:rsidRDefault="00D066B9" w:rsidP="0050002D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 w:themeColor="text1"/>
          <w:sz w:val="24"/>
          <w:szCs w:val="24"/>
        </w:rPr>
      </w:pPr>
      <w:r w:rsidRPr="001704A2">
        <w:rPr>
          <w:rFonts w:ascii="Calibri" w:eastAsia="Calibri" w:hAnsi="Calibri"/>
          <w:b/>
          <w:color w:val="000000" w:themeColor="text1"/>
          <w:sz w:val="24"/>
          <w:szCs w:val="24"/>
        </w:rPr>
        <w:t>IV –</w:t>
      </w:r>
      <w:r>
        <w:rPr>
          <w:rFonts w:ascii="Calibri" w:eastAsia="Calibri" w:hAnsi="Calibri"/>
          <w:color w:val="000000" w:themeColor="text1"/>
          <w:sz w:val="24"/>
          <w:szCs w:val="24"/>
        </w:rPr>
        <w:t xml:space="preserve"> Não jogar objetos para fora do veiculo;</w:t>
      </w:r>
    </w:p>
    <w:p w14:paraId="03A724F3" w14:textId="77777777" w:rsidR="00D066B9" w:rsidRDefault="00D066B9" w:rsidP="0050002D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 w:themeColor="text1"/>
          <w:sz w:val="24"/>
          <w:szCs w:val="24"/>
        </w:rPr>
      </w:pPr>
      <w:r w:rsidRPr="001704A2">
        <w:rPr>
          <w:rFonts w:ascii="Calibri" w:eastAsia="Calibri" w:hAnsi="Calibri"/>
          <w:b/>
          <w:color w:val="000000" w:themeColor="text1"/>
          <w:sz w:val="24"/>
          <w:szCs w:val="24"/>
        </w:rPr>
        <w:t>V –</w:t>
      </w:r>
      <w:r>
        <w:rPr>
          <w:rFonts w:ascii="Calibri" w:eastAsia="Calibri" w:hAnsi="Calibri"/>
          <w:color w:val="000000" w:themeColor="text1"/>
          <w:sz w:val="24"/>
          <w:szCs w:val="24"/>
        </w:rPr>
        <w:t xml:space="preserve"> Respeitar o condutor do veiculo;</w:t>
      </w:r>
    </w:p>
    <w:p w14:paraId="3E4121CB" w14:textId="77777777" w:rsidR="00D066B9" w:rsidRDefault="00D066B9" w:rsidP="0050002D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 w:themeColor="text1"/>
          <w:sz w:val="24"/>
          <w:szCs w:val="24"/>
        </w:rPr>
      </w:pPr>
      <w:r w:rsidRPr="001704A2">
        <w:rPr>
          <w:rFonts w:ascii="Calibri" w:eastAsia="Calibri" w:hAnsi="Calibri"/>
          <w:b/>
          <w:color w:val="000000" w:themeColor="text1"/>
          <w:sz w:val="24"/>
          <w:szCs w:val="24"/>
        </w:rPr>
        <w:t xml:space="preserve">VI </w:t>
      </w:r>
      <w:r w:rsidR="00E63F04" w:rsidRPr="001704A2">
        <w:rPr>
          <w:rFonts w:ascii="Calibri" w:eastAsia="Calibri" w:hAnsi="Calibri"/>
          <w:b/>
          <w:color w:val="000000" w:themeColor="text1"/>
          <w:sz w:val="24"/>
          <w:szCs w:val="24"/>
        </w:rPr>
        <w:t>–</w:t>
      </w:r>
      <w:r>
        <w:rPr>
          <w:rFonts w:ascii="Calibri" w:eastAsia="Calibri" w:hAnsi="Calibri"/>
          <w:color w:val="000000" w:themeColor="text1"/>
          <w:sz w:val="24"/>
          <w:szCs w:val="24"/>
        </w:rPr>
        <w:t xml:space="preserve"> </w:t>
      </w:r>
      <w:r w:rsidR="00E63F04">
        <w:rPr>
          <w:rFonts w:ascii="Calibri" w:eastAsia="Calibri" w:hAnsi="Calibri"/>
          <w:color w:val="000000" w:themeColor="text1"/>
          <w:sz w:val="24"/>
          <w:szCs w:val="24"/>
        </w:rPr>
        <w:t>Evitar conversa com o condutor enquanto ele estiver dirigindo;</w:t>
      </w:r>
    </w:p>
    <w:p w14:paraId="63BA4654" w14:textId="77777777" w:rsidR="00E63F04" w:rsidRDefault="00E63F04" w:rsidP="0050002D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 w:themeColor="text1"/>
          <w:sz w:val="24"/>
          <w:szCs w:val="24"/>
        </w:rPr>
      </w:pPr>
      <w:r w:rsidRPr="001704A2">
        <w:rPr>
          <w:rFonts w:ascii="Calibri" w:eastAsia="Calibri" w:hAnsi="Calibri"/>
          <w:b/>
          <w:color w:val="000000" w:themeColor="text1"/>
          <w:sz w:val="24"/>
          <w:szCs w:val="24"/>
        </w:rPr>
        <w:t>VII</w:t>
      </w:r>
      <w:r w:rsidR="001704A2">
        <w:rPr>
          <w:rFonts w:ascii="Calibri" w:eastAsia="Calibri" w:hAnsi="Calibri"/>
          <w:b/>
          <w:color w:val="000000" w:themeColor="text1"/>
          <w:sz w:val="24"/>
          <w:szCs w:val="24"/>
        </w:rPr>
        <w:t xml:space="preserve"> </w:t>
      </w:r>
      <w:r w:rsidRPr="001704A2">
        <w:rPr>
          <w:rFonts w:ascii="Calibri" w:eastAsia="Calibri" w:hAnsi="Calibri"/>
          <w:b/>
          <w:color w:val="000000" w:themeColor="text1"/>
          <w:sz w:val="24"/>
          <w:szCs w:val="24"/>
        </w:rPr>
        <w:t>-</w:t>
      </w:r>
      <w:r w:rsidR="001704A2">
        <w:rPr>
          <w:rFonts w:ascii="Calibri" w:eastAsia="Calibri" w:hAnsi="Calibri"/>
          <w:b/>
          <w:color w:val="000000" w:themeColor="text1"/>
          <w:sz w:val="24"/>
          <w:szCs w:val="24"/>
        </w:rPr>
        <w:t xml:space="preserve"> </w:t>
      </w:r>
      <w:r>
        <w:rPr>
          <w:rFonts w:ascii="Calibri" w:eastAsia="Calibri" w:hAnsi="Calibri"/>
          <w:color w:val="000000" w:themeColor="text1"/>
          <w:sz w:val="24"/>
          <w:szCs w:val="24"/>
        </w:rPr>
        <w:t>Comunicar ao professor, ao diretor da escola ou ao</w:t>
      </w:r>
      <w:r w:rsidRPr="00E63F04">
        <w:rPr>
          <w:rFonts w:ascii="Calibri" w:eastAsia="Calibri" w:hAnsi="Calibri" w:hint="eastAsia"/>
          <w:color w:val="FF0000"/>
          <w:sz w:val="24"/>
          <w:szCs w:val="24"/>
        </w:rPr>
        <w:t xml:space="preserve"> </w:t>
      </w:r>
      <w:r w:rsidRPr="00E63F04">
        <w:rPr>
          <w:rFonts w:ascii="Calibri" w:eastAsia="Calibri" w:hAnsi="Calibri" w:hint="eastAsia"/>
          <w:color w:val="000000" w:themeColor="text1"/>
          <w:sz w:val="24"/>
          <w:szCs w:val="24"/>
        </w:rPr>
        <w:t>Comitê Municipal do Transporte Escolar</w:t>
      </w:r>
      <w:r w:rsidRPr="00E63F04">
        <w:rPr>
          <w:rFonts w:ascii="Calibri" w:eastAsia="Calibri" w:hAnsi="Calibri"/>
          <w:color w:val="000000" w:themeColor="text1"/>
          <w:sz w:val="24"/>
          <w:szCs w:val="24"/>
        </w:rPr>
        <w:t xml:space="preserve"> </w:t>
      </w:r>
      <w:r>
        <w:rPr>
          <w:rFonts w:ascii="Calibri" w:eastAsia="Calibri" w:hAnsi="Calibri"/>
          <w:color w:val="000000" w:themeColor="text1"/>
          <w:sz w:val="24"/>
          <w:szCs w:val="24"/>
        </w:rPr>
        <w:t>as ocorrências verificadas na rota;</w:t>
      </w:r>
    </w:p>
    <w:p w14:paraId="7C28FFB2" w14:textId="77777777" w:rsidR="00E63F04" w:rsidRDefault="00E63F04" w:rsidP="00E63F04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 w:themeColor="text1"/>
          <w:sz w:val="24"/>
          <w:szCs w:val="24"/>
        </w:rPr>
      </w:pPr>
      <w:r w:rsidRPr="001704A2">
        <w:rPr>
          <w:rFonts w:ascii="Calibri" w:eastAsia="Calibri" w:hAnsi="Calibri"/>
          <w:b/>
          <w:color w:val="000000" w:themeColor="text1"/>
          <w:sz w:val="24"/>
          <w:szCs w:val="24"/>
        </w:rPr>
        <w:t>VIII –</w:t>
      </w:r>
      <w:r>
        <w:rPr>
          <w:rFonts w:ascii="Calibri" w:eastAsia="Calibri" w:hAnsi="Calibri"/>
          <w:color w:val="000000" w:themeColor="text1"/>
          <w:sz w:val="24"/>
          <w:szCs w:val="24"/>
        </w:rPr>
        <w:t xml:space="preserve"> Embarcar e desembarcar do veiculo somente quando a mesmo </w:t>
      </w:r>
      <w:r w:rsidR="00C875F1">
        <w:rPr>
          <w:rFonts w:ascii="Calibri" w:eastAsia="Calibri" w:hAnsi="Calibri"/>
          <w:color w:val="000000" w:themeColor="text1"/>
          <w:sz w:val="24"/>
          <w:szCs w:val="24"/>
        </w:rPr>
        <w:t>estiver parad</w:t>
      </w:r>
      <w:r>
        <w:rPr>
          <w:rFonts w:ascii="Calibri" w:eastAsia="Calibri" w:hAnsi="Calibri"/>
          <w:color w:val="000000" w:themeColor="text1"/>
          <w:sz w:val="24"/>
          <w:szCs w:val="24"/>
        </w:rPr>
        <w:t>o;</w:t>
      </w:r>
    </w:p>
    <w:p w14:paraId="4BE6412E" w14:textId="77777777" w:rsidR="00E63F04" w:rsidRPr="001704A2" w:rsidRDefault="00E63F04" w:rsidP="00E63F04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sz w:val="24"/>
          <w:szCs w:val="24"/>
        </w:rPr>
      </w:pPr>
      <w:r w:rsidRPr="001704A2">
        <w:rPr>
          <w:rFonts w:ascii="Calibri" w:eastAsia="Calibri" w:hAnsi="Calibri"/>
          <w:b/>
          <w:color w:val="000000" w:themeColor="text1"/>
          <w:sz w:val="24"/>
          <w:szCs w:val="24"/>
        </w:rPr>
        <w:t>IX –</w:t>
      </w:r>
      <w:r>
        <w:rPr>
          <w:rFonts w:ascii="Calibri" w:eastAsia="Calibri" w:hAnsi="Calibri"/>
          <w:color w:val="000000" w:themeColor="text1"/>
          <w:sz w:val="24"/>
          <w:szCs w:val="24"/>
        </w:rPr>
        <w:t xml:space="preserve"> </w:t>
      </w:r>
      <w:r w:rsidRPr="001704A2">
        <w:rPr>
          <w:rFonts w:ascii="Calibri" w:eastAsia="Calibri" w:hAnsi="Calibri"/>
          <w:sz w:val="24"/>
          <w:szCs w:val="24"/>
        </w:rPr>
        <w:t>Usar cinto de segurança;</w:t>
      </w:r>
    </w:p>
    <w:p w14:paraId="5B5F62BE" w14:textId="77777777" w:rsidR="00E63F04" w:rsidRPr="001704A2" w:rsidRDefault="00E63F04" w:rsidP="00E63F04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sz w:val="24"/>
          <w:szCs w:val="24"/>
        </w:rPr>
      </w:pPr>
      <w:r w:rsidRPr="001704A2">
        <w:rPr>
          <w:rFonts w:ascii="Calibri" w:eastAsia="Calibri" w:hAnsi="Calibri"/>
          <w:b/>
          <w:sz w:val="24"/>
          <w:szCs w:val="24"/>
        </w:rPr>
        <w:t>X –</w:t>
      </w:r>
      <w:r w:rsidRPr="001704A2">
        <w:rPr>
          <w:rFonts w:ascii="Calibri" w:eastAsia="Calibri" w:hAnsi="Calibri"/>
          <w:sz w:val="24"/>
          <w:szCs w:val="24"/>
        </w:rPr>
        <w:t xml:space="preserve"> Estar no</w:t>
      </w:r>
      <w:r w:rsidR="001704A2" w:rsidRPr="001704A2">
        <w:rPr>
          <w:rFonts w:ascii="Calibri" w:eastAsia="Calibri" w:hAnsi="Calibri"/>
          <w:sz w:val="24"/>
          <w:szCs w:val="24"/>
        </w:rPr>
        <w:t xml:space="preserve"> ponto de embarque indicado pela</w:t>
      </w:r>
      <w:r w:rsidR="001704A2" w:rsidRPr="001704A2">
        <w:rPr>
          <w:rFonts w:ascii="Calibri" w:eastAsia="Calibri" w:hAnsi="Calibri" w:hint="eastAsia"/>
          <w:sz w:val="24"/>
          <w:szCs w:val="24"/>
        </w:rPr>
        <w:t xml:space="preserve"> Secretaria Municipal de Educação,</w:t>
      </w:r>
      <w:r w:rsidR="001704A2" w:rsidRPr="001704A2">
        <w:rPr>
          <w:rFonts w:ascii="Calibri" w:eastAsia="Calibri" w:hAnsi="Calibri"/>
          <w:sz w:val="24"/>
          <w:szCs w:val="24"/>
        </w:rPr>
        <w:t xml:space="preserve"> Cultura e Esporte,</w:t>
      </w:r>
      <w:r w:rsidRPr="001704A2">
        <w:rPr>
          <w:rFonts w:ascii="Calibri" w:eastAsia="Calibri" w:hAnsi="Calibri"/>
          <w:sz w:val="24"/>
          <w:szCs w:val="24"/>
        </w:rPr>
        <w:t xml:space="preserve"> de acordo com a rota e horários estabelecidos;</w:t>
      </w:r>
    </w:p>
    <w:p w14:paraId="755BF57A" w14:textId="77777777" w:rsidR="00E63F04" w:rsidRDefault="00E63F04" w:rsidP="00E63F04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 w:themeColor="text1"/>
          <w:sz w:val="24"/>
          <w:szCs w:val="24"/>
        </w:rPr>
      </w:pPr>
      <w:r w:rsidRPr="001704A2">
        <w:rPr>
          <w:rFonts w:ascii="Calibri" w:eastAsia="Calibri" w:hAnsi="Calibri"/>
          <w:b/>
          <w:color w:val="000000" w:themeColor="text1"/>
          <w:sz w:val="24"/>
          <w:szCs w:val="24"/>
        </w:rPr>
        <w:t>XI –</w:t>
      </w:r>
      <w:r>
        <w:rPr>
          <w:rFonts w:ascii="Calibri" w:eastAsia="Calibri" w:hAnsi="Calibri"/>
          <w:color w:val="000000" w:themeColor="text1"/>
          <w:sz w:val="24"/>
          <w:szCs w:val="24"/>
        </w:rPr>
        <w:t xml:space="preserve"> Não fumar no interior do veiculo;</w:t>
      </w:r>
    </w:p>
    <w:p w14:paraId="63E53D15" w14:textId="77777777" w:rsidR="00C330BB" w:rsidRDefault="00E63F04" w:rsidP="00E63F04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 w:themeColor="text1"/>
          <w:sz w:val="24"/>
          <w:szCs w:val="24"/>
        </w:rPr>
      </w:pPr>
      <w:r w:rsidRPr="001704A2">
        <w:rPr>
          <w:rFonts w:ascii="Calibri" w:eastAsia="Calibri" w:hAnsi="Calibri"/>
          <w:b/>
          <w:color w:val="000000" w:themeColor="text1"/>
          <w:sz w:val="24"/>
          <w:szCs w:val="24"/>
        </w:rPr>
        <w:t>XII –</w:t>
      </w:r>
      <w:r>
        <w:rPr>
          <w:rFonts w:ascii="Calibri" w:eastAsia="Calibri" w:hAnsi="Calibri"/>
          <w:color w:val="000000" w:themeColor="text1"/>
          <w:sz w:val="24"/>
          <w:szCs w:val="24"/>
        </w:rPr>
        <w:t xml:space="preserve"> Não portar</w:t>
      </w:r>
      <w:r w:rsidR="00624FA6">
        <w:rPr>
          <w:rFonts w:ascii="Calibri" w:eastAsia="Calibri" w:hAnsi="Calibri"/>
          <w:color w:val="000000" w:themeColor="text1"/>
          <w:sz w:val="24"/>
          <w:szCs w:val="24"/>
        </w:rPr>
        <w:t xml:space="preserve"> </w:t>
      </w:r>
      <w:r>
        <w:rPr>
          <w:rFonts w:ascii="Calibri" w:eastAsia="Calibri" w:hAnsi="Calibri"/>
          <w:color w:val="000000" w:themeColor="text1"/>
          <w:sz w:val="24"/>
          <w:szCs w:val="24"/>
        </w:rPr>
        <w:t xml:space="preserve">e/ou ingerir bebida </w:t>
      </w:r>
      <w:r w:rsidR="00624FA6">
        <w:rPr>
          <w:rFonts w:ascii="Calibri" w:eastAsia="Calibri" w:hAnsi="Calibri"/>
          <w:color w:val="000000" w:themeColor="text1"/>
          <w:sz w:val="24"/>
          <w:szCs w:val="24"/>
        </w:rPr>
        <w:t>alcoólica</w:t>
      </w:r>
      <w:r>
        <w:rPr>
          <w:rFonts w:ascii="Calibri" w:eastAsia="Calibri" w:hAnsi="Calibri"/>
          <w:color w:val="000000" w:themeColor="text1"/>
          <w:sz w:val="24"/>
          <w:szCs w:val="24"/>
        </w:rPr>
        <w:t xml:space="preserve"> de qualquer espécie, bem como qualquer tipo de droga </w:t>
      </w:r>
      <w:r w:rsidR="00624FA6">
        <w:rPr>
          <w:rFonts w:ascii="Calibri" w:eastAsia="Calibri" w:hAnsi="Calibri"/>
          <w:color w:val="000000" w:themeColor="text1"/>
          <w:sz w:val="24"/>
          <w:szCs w:val="24"/>
        </w:rPr>
        <w:t>ilícita;</w:t>
      </w:r>
    </w:p>
    <w:p w14:paraId="6C6540E4" w14:textId="77777777" w:rsidR="00C330BB" w:rsidRDefault="00C330BB" w:rsidP="00E63F04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 w:themeColor="text1"/>
          <w:sz w:val="24"/>
          <w:szCs w:val="24"/>
        </w:rPr>
      </w:pPr>
      <w:r w:rsidRPr="001704A2">
        <w:rPr>
          <w:rFonts w:ascii="Calibri" w:eastAsia="Calibri" w:hAnsi="Calibri"/>
          <w:b/>
          <w:color w:val="000000" w:themeColor="text1"/>
          <w:sz w:val="24"/>
          <w:szCs w:val="24"/>
        </w:rPr>
        <w:t>XIII –</w:t>
      </w:r>
      <w:r>
        <w:rPr>
          <w:rFonts w:ascii="Calibri" w:eastAsia="Calibri" w:hAnsi="Calibri"/>
          <w:color w:val="000000" w:themeColor="text1"/>
          <w:sz w:val="24"/>
          <w:szCs w:val="24"/>
        </w:rPr>
        <w:t xml:space="preserve"> Não portar arma de nenhuma natureza;</w:t>
      </w:r>
    </w:p>
    <w:p w14:paraId="03776B1C" w14:textId="77777777" w:rsidR="00C330BB" w:rsidRDefault="00C330BB" w:rsidP="00E63F04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 w:themeColor="text1"/>
          <w:sz w:val="24"/>
          <w:szCs w:val="24"/>
        </w:rPr>
      </w:pPr>
      <w:r w:rsidRPr="001704A2">
        <w:rPr>
          <w:rFonts w:ascii="Calibri" w:eastAsia="Calibri" w:hAnsi="Calibri"/>
          <w:b/>
          <w:color w:val="000000" w:themeColor="text1"/>
          <w:sz w:val="24"/>
          <w:szCs w:val="24"/>
        </w:rPr>
        <w:t>XIV –</w:t>
      </w:r>
      <w:r>
        <w:rPr>
          <w:rFonts w:ascii="Calibri" w:eastAsia="Calibri" w:hAnsi="Calibri"/>
          <w:color w:val="000000" w:themeColor="text1"/>
          <w:sz w:val="24"/>
          <w:szCs w:val="24"/>
        </w:rPr>
        <w:t xml:space="preserve"> Não portar qualquer tipo de objeto cuja utilização possa colocar em risco a segurança dos demais passageiros do veiculo;</w:t>
      </w:r>
    </w:p>
    <w:p w14:paraId="1754C374" w14:textId="77777777" w:rsidR="007F30A8" w:rsidRDefault="00F972C6" w:rsidP="00E63F04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 w:themeColor="text1"/>
          <w:sz w:val="24"/>
          <w:szCs w:val="24"/>
        </w:rPr>
      </w:pPr>
      <w:r w:rsidRPr="001704A2">
        <w:rPr>
          <w:rFonts w:ascii="Calibri" w:eastAsia="Calibri" w:hAnsi="Calibri"/>
          <w:b/>
          <w:color w:val="000000" w:themeColor="text1"/>
          <w:sz w:val="24"/>
          <w:szCs w:val="24"/>
        </w:rPr>
        <w:t>XV –</w:t>
      </w:r>
      <w:r>
        <w:rPr>
          <w:rFonts w:ascii="Calibri" w:eastAsia="Calibri" w:hAnsi="Calibri"/>
          <w:color w:val="000000" w:themeColor="text1"/>
          <w:sz w:val="24"/>
          <w:szCs w:val="24"/>
        </w:rPr>
        <w:t xml:space="preserve"> Não danificar (rasgar,</w:t>
      </w:r>
      <w:r w:rsidR="00C57E44">
        <w:rPr>
          <w:rFonts w:ascii="Calibri" w:eastAsia="Calibri" w:hAnsi="Calibri"/>
          <w:color w:val="000000" w:themeColor="text1"/>
          <w:sz w:val="24"/>
          <w:szCs w:val="24"/>
        </w:rPr>
        <w:t xml:space="preserve"> </w:t>
      </w:r>
      <w:r>
        <w:rPr>
          <w:rFonts w:ascii="Calibri" w:eastAsia="Calibri" w:hAnsi="Calibri"/>
          <w:color w:val="000000" w:themeColor="text1"/>
          <w:sz w:val="24"/>
          <w:szCs w:val="24"/>
        </w:rPr>
        <w:t>cortar,</w:t>
      </w:r>
      <w:r w:rsidR="00C57E44">
        <w:rPr>
          <w:rFonts w:ascii="Calibri" w:eastAsia="Calibri" w:hAnsi="Calibri"/>
          <w:color w:val="000000" w:themeColor="text1"/>
          <w:sz w:val="24"/>
          <w:szCs w:val="24"/>
        </w:rPr>
        <w:t xml:space="preserve"> </w:t>
      </w:r>
      <w:r>
        <w:rPr>
          <w:rFonts w:ascii="Calibri" w:eastAsia="Calibri" w:hAnsi="Calibri"/>
          <w:color w:val="000000" w:themeColor="text1"/>
          <w:sz w:val="24"/>
          <w:szCs w:val="24"/>
        </w:rPr>
        <w:t>furar)</w:t>
      </w:r>
      <w:r w:rsidR="00786C83">
        <w:rPr>
          <w:rFonts w:ascii="Calibri" w:eastAsia="Calibri" w:hAnsi="Calibri"/>
          <w:color w:val="000000" w:themeColor="text1"/>
          <w:sz w:val="24"/>
          <w:szCs w:val="24"/>
        </w:rPr>
        <w:t xml:space="preserve"> </w:t>
      </w:r>
      <w:r>
        <w:rPr>
          <w:rFonts w:ascii="Calibri" w:eastAsia="Calibri" w:hAnsi="Calibri"/>
          <w:color w:val="000000" w:themeColor="text1"/>
          <w:sz w:val="24"/>
          <w:szCs w:val="24"/>
        </w:rPr>
        <w:t>poltronas, arrancar cintos de segurança ou danificar portas e demais partes do veiculo;</w:t>
      </w:r>
    </w:p>
    <w:p w14:paraId="29DAE80C" w14:textId="77777777" w:rsidR="007F30A8" w:rsidRDefault="007F30A8" w:rsidP="00E63F04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 w:themeColor="text1"/>
          <w:sz w:val="24"/>
          <w:szCs w:val="24"/>
        </w:rPr>
      </w:pPr>
      <w:r w:rsidRPr="001704A2">
        <w:rPr>
          <w:rFonts w:ascii="Calibri" w:eastAsia="Calibri" w:hAnsi="Calibri"/>
          <w:b/>
          <w:color w:val="000000" w:themeColor="text1"/>
          <w:sz w:val="24"/>
          <w:szCs w:val="24"/>
        </w:rPr>
        <w:t>XVI –</w:t>
      </w:r>
      <w:r>
        <w:rPr>
          <w:rFonts w:ascii="Calibri" w:eastAsia="Calibri" w:hAnsi="Calibri"/>
          <w:color w:val="000000" w:themeColor="text1"/>
          <w:sz w:val="24"/>
          <w:szCs w:val="24"/>
        </w:rPr>
        <w:t xml:space="preserve"> Evitar ações que possam comprometer a atenção do motorista;</w:t>
      </w:r>
    </w:p>
    <w:p w14:paraId="4E04E2F5" w14:textId="77777777" w:rsidR="007F30A8" w:rsidRDefault="007F30A8" w:rsidP="00E63F04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 w:themeColor="text1"/>
          <w:sz w:val="24"/>
          <w:szCs w:val="24"/>
        </w:rPr>
      </w:pPr>
      <w:r w:rsidRPr="001704A2">
        <w:rPr>
          <w:rFonts w:ascii="Calibri" w:eastAsia="Calibri" w:hAnsi="Calibri"/>
          <w:b/>
          <w:color w:val="000000" w:themeColor="text1"/>
          <w:sz w:val="24"/>
          <w:szCs w:val="24"/>
        </w:rPr>
        <w:lastRenderedPageBreak/>
        <w:t>XVII –</w:t>
      </w:r>
      <w:r>
        <w:rPr>
          <w:rFonts w:ascii="Calibri" w:eastAsia="Calibri" w:hAnsi="Calibri"/>
          <w:color w:val="000000" w:themeColor="text1"/>
          <w:sz w:val="24"/>
          <w:szCs w:val="24"/>
        </w:rPr>
        <w:t xml:space="preserve"> Não discutir com colegas, falar palavrões, gritar, mexer com pedestres ou outros motoristas;</w:t>
      </w:r>
    </w:p>
    <w:p w14:paraId="2C83BF99" w14:textId="77777777" w:rsidR="007F30A8" w:rsidRDefault="007F30A8" w:rsidP="00E63F04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 w:themeColor="text1"/>
          <w:sz w:val="24"/>
          <w:szCs w:val="24"/>
        </w:rPr>
      </w:pPr>
      <w:r w:rsidRPr="001704A2">
        <w:rPr>
          <w:rFonts w:ascii="Calibri" w:eastAsia="Calibri" w:hAnsi="Calibri"/>
          <w:b/>
          <w:color w:val="000000" w:themeColor="text1"/>
          <w:sz w:val="24"/>
          <w:szCs w:val="24"/>
        </w:rPr>
        <w:t>XVIII –</w:t>
      </w:r>
      <w:r>
        <w:rPr>
          <w:rFonts w:ascii="Calibri" w:eastAsia="Calibri" w:hAnsi="Calibri"/>
          <w:color w:val="000000" w:themeColor="text1"/>
          <w:sz w:val="24"/>
          <w:szCs w:val="24"/>
        </w:rPr>
        <w:t xml:space="preserve"> N</w:t>
      </w:r>
      <w:r w:rsidR="00786C83">
        <w:rPr>
          <w:rFonts w:ascii="Calibri" w:eastAsia="Calibri" w:hAnsi="Calibri"/>
          <w:color w:val="000000" w:themeColor="text1"/>
          <w:sz w:val="24"/>
          <w:szCs w:val="24"/>
        </w:rPr>
        <w:t>ão utilizar aparelhos sonoros somente com</w:t>
      </w:r>
      <w:r>
        <w:rPr>
          <w:rFonts w:ascii="Calibri" w:eastAsia="Calibri" w:hAnsi="Calibri"/>
          <w:color w:val="000000" w:themeColor="text1"/>
          <w:sz w:val="24"/>
          <w:szCs w:val="24"/>
        </w:rPr>
        <w:t xml:space="preserve"> fone de ouvido;</w:t>
      </w:r>
    </w:p>
    <w:p w14:paraId="555A2E51" w14:textId="77777777" w:rsidR="007F30A8" w:rsidRDefault="007F30A8" w:rsidP="00E63F04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 w:themeColor="text1"/>
          <w:sz w:val="24"/>
          <w:szCs w:val="24"/>
        </w:rPr>
      </w:pPr>
      <w:r w:rsidRPr="001704A2">
        <w:rPr>
          <w:rFonts w:ascii="Calibri" w:eastAsia="Calibri" w:hAnsi="Calibri"/>
          <w:b/>
          <w:color w:val="000000" w:themeColor="text1"/>
          <w:sz w:val="24"/>
          <w:szCs w:val="24"/>
        </w:rPr>
        <w:t>XIX –</w:t>
      </w:r>
      <w:r>
        <w:rPr>
          <w:rFonts w:ascii="Calibri" w:eastAsia="Calibri" w:hAnsi="Calibri"/>
          <w:color w:val="000000" w:themeColor="text1"/>
          <w:sz w:val="24"/>
          <w:szCs w:val="24"/>
        </w:rPr>
        <w:t xml:space="preserve"> Contribuir para a conservação dos bens públicos ou privados utilizados na prestação de serviços;</w:t>
      </w:r>
    </w:p>
    <w:p w14:paraId="7FAFBC2D" w14:textId="77777777" w:rsidR="007F30A8" w:rsidRDefault="007F30A8" w:rsidP="00E63F04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 w:themeColor="text1"/>
          <w:sz w:val="24"/>
          <w:szCs w:val="24"/>
        </w:rPr>
      </w:pPr>
      <w:r w:rsidRPr="001704A2">
        <w:rPr>
          <w:rFonts w:ascii="Calibri" w:eastAsia="Calibri" w:hAnsi="Calibri"/>
          <w:b/>
          <w:color w:val="000000" w:themeColor="text1"/>
          <w:sz w:val="24"/>
          <w:szCs w:val="24"/>
        </w:rPr>
        <w:t>XX –</w:t>
      </w:r>
      <w:r>
        <w:rPr>
          <w:rFonts w:ascii="Calibri" w:eastAsia="Calibri" w:hAnsi="Calibri"/>
          <w:color w:val="000000" w:themeColor="text1"/>
          <w:sz w:val="24"/>
          <w:szCs w:val="24"/>
        </w:rPr>
        <w:t xml:space="preserve"> Zelar pela manutenção do veiculo;</w:t>
      </w:r>
    </w:p>
    <w:p w14:paraId="13D319FD" w14:textId="77777777" w:rsidR="007F30A8" w:rsidRDefault="00967EE8" w:rsidP="00E63F04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 w:themeColor="text1"/>
          <w:sz w:val="24"/>
          <w:szCs w:val="24"/>
        </w:rPr>
      </w:pPr>
      <w:r w:rsidRPr="001704A2">
        <w:rPr>
          <w:rFonts w:ascii="Calibri" w:eastAsia="Calibri" w:hAnsi="Calibri"/>
          <w:b/>
          <w:color w:val="000000" w:themeColor="text1"/>
          <w:sz w:val="24"/>
          <w:szCs w:val="24"/>
        </w:rPr>
        <w:t>XXI –</w:t>
      </w:r>
      <w:r>
        <w:rPr>
          <w:rFonts w:ascii="Calibri" w:eastAsia="Calibri" w:hAnsi="Calibri"/>
          <w:color w:val="000000" w:themeColor="text1"/>
          <w:sz w:val="24"/>
          <w:szCs w:val="24"/>
        </w:rPr>
        <w:t xml:space="preserve"> Acatar todas as orientações emanadas pela f</w:t>
      </w:r>
      <w:r w:rsidR="001704A2">
        <w:rPr>
          <w:rFonts w:ascii="Calibri" w:eastAsia="Calibri" w:hAnsi="Calibri"/>
          <w:color w:val="000000" w:themeColor="text1"/>
          <w:sz w:val="24"/>
          <w:szCs w:val="24"/>
        </w:rPr>
        <w:t xml:space="preserve">iscalização, pelos </w:t>
      </w:r>
      <w:proofErr w:type="gramStart"/>
      <w:r w:rsidR="001704A2">
        <w:rPr>
          <w:rFonts w:ascii="Calibri" w:eastAsia="Calibri" w:hAnsi="Calibri"/>
          <w:color w:val="000000" w:themeColor="text1"/>
          <w:sz w:val="24"/>
          <w:szCs w:val="24"/>
        </w:rPr>
        <w:t xml:space="preserve">condutores </w:t>
      </w:r>
      <w:r w:rsidRPr="00786C83">
        <w:rPr>
          <w:rFonts w:ascii="Calibri" w:eastAsia="Calibri" w:hAnsi="Calibri"/>
          <w:color w:val="FF0000"/>
          <w:sz w:val="24"/>
          <w:szCs w:val="24"/>
        </w:rPr>
        <w:t xml:space="preserve"> </w:t>
      </w:r>
      <w:r>
        <w:rPr>
          <w:rFonts w:ascii="Calibri" w:eastAsia="Calibri" w:hAnsi="Calibri"/>
          <w:color w:val="000000" w:themeColor="text1"/>
          <w:sz w:val="24"/>
          <w:szCs w:val="24"/>
        </w:rPr>
        <w:t>e</w:t>
      </w:r>
      <w:proofErr w:type="gramEnd"/>
      <w:r>
        <w:rPr>
          <w:rFonts w:ascii="Calibri" w:eastAsia="Calibri" w:hAnsi="Calibri"/>
          <w:color w:val="000000" w:themeColor="text1"/>
          <w:sz w:val="24"/>
          <w:szCs w:val="24"/>
        </w:rPr>
        <w:t xml:space="preserve"> pelos demais agentes públicos responsáveis;</w:t>
      </w:r>
    </w:p>
    <w:p w14:paraId="2498BA55" w14:textId="77777777" w:rsidR="00967EE8" w:rsidRPr="00967EE8" w:rsidRDefault="00967EE8" w:rsidP="00E63F04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 w:themeColor="text1"/>
          <w:sz w:val="24"/>
          <w:szCs w:val="24"/>
        </w:rPr>
      </w:pPr>
      <w:r w:rsidRPr="001704A2">
        <w:rPr>
          <w:rFonts w:ascii="Calibri" w:eastAsia="Calibri" w:hAnsi="Calibri"/>
          <w:b/>
          <w:color w:val="000000" w:themeColor="text1"/>
          <w:sz w:val="24"/>
          <w:szCs w:val="24"/>
        </w:rPr>
        <w:t>XXII –</w:t>
      </w:r>
      <w:r>
        <w:rPr>
          <w:rFonts w:ascii="Calibri" w:eastAsia="Calibri" w:hAnsi="Calibri"/>
          <w:color w:val="000000" w:themeColor="text1"/>
          <w:sz w:val="24"/>
          <w:szCs w:val="24"/>
        </w:rPr>
        <w:t xml:space="preserve"> Não desacatar </w:t>
      </w:r>
      <w:r w:rsidR="001704A2">
        <w:rPr>
          <w:rFonts w:ascii="Calibri" w:eastAsia="Calibri" w:hAnsi="Calibri"/>
          <w:color w:val="000000" w:themeColor="text1"/>
          <w:sz w:val="24"/>
          <w:szCs w:val="24"/>
        </w:rPr>
        <w:t xml:space="preserve">o condutor </w:t>
      </w:r>
      <w:r w:rsidRPr="00967EE8">
        <w:rPr>
          <w:rFonts w:ascii="Calibri" w:eastAsia="Calibri" w:hAnsi="Calibri"/>
          <w:color w:val="000000" w:themeColor="text1"/>
          <w:sz w:val="24"/>
          <w:szCs w:val="24"/>
        </w:rPr>
        <w:t>do transporte escolar.</w:t>
      </w:r>
    </w:p>
    <w:p w14:paraId="123103EE" w14:textId="77777777" w:rsidR="003B606B" w:rsidRPr="00786C83" w:rsidRDefault="00967EE8" w:rsidP="00E63F04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FF0000"/>
          <w:sz w:val="24"/>
          <w:szCs w:val="24"/>
        </w:rPr>
      </w:pPr>
      <w:r w:rsidRPr="001704A2">
        <w:rPr>
          <w:rFonts w:ascii="Calibri" w:eastAsia="Calibri" w:hAnsi="Calibri"/>
          <w:b/>
          <w:sz w:val="24"/>
          <w:szCs w:val="24"/>
        </w:rPr>
        <w:t>XXIV –</w:t>
      </w:r>
      <w:r w:rsidRPr="001704A2">
        <w:rPr>
          <w:rFonts w:ascii="Calibri" w:eastAsia="Calibri" w:hAnsi="Calibri"/>
          <w:sz w:val="24"/>
          <w:szCs w:val="24"/>
        </w:rPr>
        <w:t xml:space="preserve"> Não descer do veiculo fora do ponto de</w:t>
      </w:r>
      <w:r w:rsidR="003B606B" w:rsidRPr="001704A2">
        <w:rPr>
          <w:rFonts w:ascii="Calibri" w:eastAsia="Calibri" w:hAnsi="Calibri"/>
          <w:sz w:val="24"/>
          <w:szCs w:val="24"/>
        </w:rPr>
        <w:t xml:space="preserve"> </w:t>
      </w:r>
      <w:r w:rsidRPr="001704A2">
        <w:rPr>
          <w:rFonts w:ascii="Calibri" w:eastAsia="Calibri" w:hAnsi="Calibri"/>
          <w:sz w:val="24"/>
          <w:szCs w:val="24"/>
        </w:rPr>
        <w:t>embarque e desembarque previamente estabelecido pelo</w:t>
      </w:r>
      <w:r w:rsidRPr="001704A2">
        <w:rPr>
          <w:rFonts w:ascii="Calibri" w:eastAsia="Calibri" w:hAnsi="Calibri" w:hint="eastAsia"/>
          <w:sz w:val="24"/>
          <w:szCs w:val="24"/>
        </w:rPr>
        <w:t xml:space="preserve"> </w:t>
      </w:r>
      <w:r w:rsidR="001704A2" w:rsidRPr="001704A2">
        <w:rPr>
          <w:rFonts w:ascii="Calibri" w:eastAsia="Calibri" w:hAnsi="Calibri" w:hint="eastAsia"/>
          <w:sz w:val="24"/>
          <w:szCs w:val="24"/>
        </w:rPr>
        <w:t>Secretaria Municipal de Educação,</w:t>
      </w:r>
      <w:r w:rsidR="001704A2" w:rsidRPr="001704A2">
        <w:rPr>
          <w:rFonts w:ascii="Calibri" w:eastAsia="Calibri" w:hAnsi="Calibri"/>
          <w:sz w:val="24"/>
          <w:szCs w:val="24"/>
        </w:rPr>
        <w:t xml:space="preserve"> Cultura e Esporte</w:t>
      </w:r>
      <w:r w:rsidR="003B606B" w:rsidRPr="001704A2">
        <w:rPr>
          <w:rFonts w:ascii="Calibri" w:eastAsia="Calibri" w:hAnsi="Calibri"/>
          <w:sz w:val="24"/>
          <w:szCs w:val="24"/>
        </w:rPr>
        <w:t>,</w:t>
      </w:r>
      <w:r w:rsidR="0027083F" w:rsidRPr="001704A2">
        <w:rPr>
          <w:rFonts w:ascii="Calibri" w:eastAsia="Calibri" w:hAnsi="Calibri"/>
          <w:sz w:val="24"/>
          <w:szCs w:val="24"/>
        </w:rPr>
        <w:t xml:space="preserve"> salvo se devidamente solicitado pelo</w:t>
      </w:r>
      <w:r w:rsidR="003B606B" w:rsidRPr="001704A2">
        <w:rPr>
          <w:rFonts w:ascii="Calibri" w:eastAsia="Calibri" w:hAnsi="Calibri"/>
          <w:sz w:val="24"/>
          <w:szCs w:val="24"/>
        </w:rPr>
        <w:t xml:space="preserve"> </w:t>
      </w:r>
      <w:r w:rsidR="004B502C" w:rsidRPr="001704A2">
        <w:rPr>
          <w:rFonts w:ascii="Calibri" w:eastAsia="Calibri" w:hAnsi="Calibri"/>
          <w:sz w:val="24"/>
          <w:szCs w:val="24"/>
        </w:rPr>
        <w:t>(a)</w:t>
      </w:r>
      <w:r w:rsidR="0027083F" w:rsidRPr="001704A2">
        <w:rPr>
          <w:rFonts w:ascii="Calibri" w:eastAsia="Calibri" w:hAnsi="Calibri"/>
          <w:sz w:val="24"/>
          <w:szCs w:val="24"/>
        </w:rPr>
        <w:t xml:space="preserve"> responsável</w:t>
      </w:r>
      <w:r w:rsidR="004B502C" w:rsidRPr="001704A2">
        <w:rPr>
          <w:rFonts w:ascii="Calibri" w:eastAsia="Calibri" w:hAnsi="Calibri"/>
          <w:sz w:val="24"/>
          <w:szCs w:val="24"/>
        </w:rPr>
        <w:t>;</w:t>
      </w:r>
    </w:p>
    <w:p w14:paraId="7D708C03" w14:textId="77777777" w:rsidR="009D635A" w:rsidRDefault="003B606B" w:rsidP="00E63F04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 w:themeColor="text1"/>
          <w:sz w:val="24"/>
          <w:szCs w:val="24"/>
        </w:rPr>
      </w:pPr>
      <w:r w:rsidRPr="001704A2">
        <w:rPr>
          <w:rFonts w:ascii="Calibri" w:eastAsia="Calibri" w:hAnsi="Calibri"/>
          <w:b/>
          <w:color w:val="000000" w:themeColor="text1"/>
          <w:sz w:val="24"/>
          <w:szCs w:val="24"/>
        </w:rPr>
        <w:t xml:space="preserve">XXV – </w:t>
      </w:r>
      <w:r>
        <w:rPr>
          <w:rFonts w:ascii="Calibri" w:eastAsia="Calibri" w:hAnsi="Calibri"/>
          <w:color w:val="000000" w:themeColor="text1"/>
          <w:sz w:val="24"/>
          <w:szCs w:val="24"/>
        </w:rPr>
        <w:t>Evitar o uso, no interior do</w:t>
      </w:r>
      <w:r w:rsidR="00233417">
        <w:rPr>
          <w:rFonts w:ascii="Calibri" w:eastAsia="Calibri" w:hAnsi="Calibri"/>
          <w:color w:val="000000" w:themeColor="text1"/>
          <w:sz w:val="24"/>
          <w:szCs w:val="24"/>
        </w:rPr>
        <w:t>s</w:t>
      </w:r>
      <w:r>
        <w:rPr>
          <w:rFonts w:ascii="Calibri" w:eastAsia="Calibri" w:hAnsi="Calibri"/>
          <w:color w:val="000000" w:themeColor="text1"/>
          <w:sz w:val="24"/>
          <w:szCs w:val="24"/>
        </w:rPr>
        <w:t xml:space="preserve"> </w:t>
      </w:r>
      <w:r w:rsidR="00E66309">
        <w:rPr>
          <w:rFonts w:ascii="Calibri" w:eastAsia="Calibri" w:hAnsi="Calibri"/>
          <w:color w:val="000000" w:themeColor="text1"/>
          <w:sz w:val="24"/>
          <w:szCs w:val="24"/>
        </w:rPr>
        <w:t>veículos</w:t>
      </w:r>
      <w:r>
        <w:rPr>
          <w:rFonts w:ascii="Calibri" w:eastAsia="Calibri" w:hAnsi="Calibri"/>
          <w:color w:val="000000" w:themeColor="text1"/>
          <w:sz w:val="24"/>
          <w:szCs w:val="24"/>
        </w:rPr>
        <w:t>, perfumes ou outros objetos que exalem odores fortes e que possam provocar mal-estar nos demais usuários;</w:t>
      </w:r>
      <w:r w:rsidR="004C4619" w:rsidRPr="00E63F04">
        <w:rPr>
          <w:rFonts w:ascii="Calibri" w:eastAsia="Calibri" w:hAnsi="Calibri"/>
          <w:color w:val="000000" w:themeColor="text1"/>
          <w:sz w:val="24"/>
          <w:szCs w:val="24"/>
        </w:rPr>
        <w:tab/>
      </w:r>
    </w:p>
    <w:p w14:paraId="61B84506" w14:textId="77777777" w:rsidR="00E66309" w:rsidRDefault="000D5B4E" w:rsidP="00E63F04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1704A2">
        <w:rPr>
          <w:rFonts w:ascii="Calibri" w:eastAsia="Calibri" w:hAnsi="Calibri"/>
          <w:b/>
          <w:color w:val="000000"/>
          <w:sz w:val="24"/>
          <w:szCs w:val="24"/>
        </w:rPr>
        <w:t>§ 1 –</w:t>
      </w:r>
      <w:r>
        <w:rPr>
          <w:rFonts w:ascii="Calibri" w:eastAsia="Calibri" w:hAnsi="Calibri"/>
          <w:color w:val="000000"/>
          <w:sz w:val="24"/>
          <w:szCs w:val="24"/>
        </w:rPr>
        <w:t xml:space="preserve"> Os atos dos usuários</w:t>
      </w:r>
      <w:r w:rsidR="00233417">
        <w:rPr>
          <w:rFonts w:ascii="Calibri" w:eastAsia="Calibri" w:hAnsi="Calibri"/>
          <w:color w:val="000000"/>
          <w:sz w:val="24"/>
          <w:szCs w:val="24"/>
        </w:rPr>
        <w:t xml:space="preserve"> que importem no descumprimento</w:t>
      </w:r>
      <w:r>
        <w:rPr>
          <w:rFonts w:ascii="Calibri" w:eastAsia="Calibri" w:hAnsi="Calibri"/>
          <w:color w:val="000000"/>
          <w:sz w:val="24"/>
          <w:szCs w:val="24"/>
        </w:rPr>
        <w:t xml:space="preserve"> de suas obrigações serão comunicados aos pais ou responsáveis para as devidas providências.</w:t>
      </w:r>
    </w:p>
    <w:p w14:paraId="753CF3C8" w14:textId="77777777" w:rsidR="000D5B4E" w:rsidRDefault="000D5B4E" w:rsidP="00E63F04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1704A2">
        <w:rPr>
          <w:rFonts w:ascii="Calibri" w:eastAsia="Calibri" w:hAnsi="Calibri"/>
          <w:b/>
          <w:color w:val="000000"/>
          <w:sz w:val="24"/>
          <w:szCs w:val="24"/>
        </w:rPr>
        <w:t>§ 2 –</w:t>
      </w:r>
      <w:r>
        <w:rPr>
          <w:rFonts w:ascii="Calibri" w:eastAsia="Calibri" w:hAnsi="Calibri"/>
          <w:color w:val="000000"/>
          <w:sz w:val="24"/>
          <w:szCs w:val="24"/>
        </w:rPr>
        <w:t xml:space="preserve"> Quando a natureza dos atos impuser, além da comunicação aos pais ou responsáveis a </w:t>
      </w:r>
      <w:r w:rsidR="00F858C6">
        <w:rPr>
          <w:rFonts w:ascii="Calibri" w:eastAsia="Calibri" w:hAnsi="Calibri"/>
          <w:color w:val="000000"/>
          <w:sz w:val="24"/>
          <w:szCs w:val="24"/>
        </w:rPr>
        <w:t>administração dará a ciência dos fatos ao Conselho Tutelar para as providências cabíveis.</w:t>
      </w:r>
    </w:p>
    <w:p w14:paraId="3E61427B" w14:textId="77777777" w:rsidR="00F858C6" w:rsidRDefault="00F858C6" w:rsidP="00E63F04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1704A2">
        <w:rPr>
          <w:rFonts w:ascii="Calibri" w:eastAsia="Calibri" w:hAnsi="Calibri"/>
          <w:b/>
          <w:color w:val="000000"/>
          <w:sz w:val="24"/>
          <w:szCs w:val="24"/>
        </w:rPr>
        <w:t>§ 3 –</w:t>
      </w:r>
      <w:r>
        <w:rPr>
          <w:rFonts w:ascii="Calibri" w:eastAsia="Calibri" w:hAnsi="Calibri"/>
          <w:color w:val="000000"/>
          <w:sz w:val="24"/>
          <w:szCs w:val="24"/>
        </w:rPr>
        <w:t xml:space="preserve"> Quando os atos importarem em prejuízo ao patrimônio público ou privado, a Administração e/ou a empresa contratada notificará os pais ou responsáveis sobre o ocorrido e procedera á cobrança administrativa ou judicial do montante devid</w:t>
      </w:r>
      <w:r w:rsidR="00233417">
        <w:rPr>
          <w:rFonts w:ascii="Calibri" w:eastAsia="Calibri" w:hAnsi="Calibri"/>
          <w:color w:val="000000"/>
          <w:sz w:val="24"/>
          <w:szCs w:val="24"/>
        </w:rPr>
        <w:t>o, assegurado, no caso de bem pú</w:t>
      </w:r>
      <w:r>
        <w:rPr>
          <w:rFonts w:ascii="Calibri" w:eastAsia="Calibri" w:hAnsi="Calibri"/>
          <w:color w:val="000000"/>
          <w:sz w:val="24"/>
          <w:szCs w:val="24"/>
        </w:rPr>
        <w:t>blico o contraditório e ampla defesa em processo administrativo, conduzido pela Secretaria Municipal de Educação, Cultura e Esporte.</w:t>
      </w:r>
    </w:p>
    <w:p w14:paraId="34404838" w14:textId="77777777" w:rsidR="00EB59B7" w:rsidRDefault="00EB59B7" w:rsidP="00E63F04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1704A2">
        <w:rPr>
          <w:rFonts w:ascii="Calibri" w:eastAsia="Calibri" w:hAnsi="Calibri"/>
          <w:b/>
          <w:color w:val="000000"/>
          <w:sz w:val="24"/>
          <w:szCs w:val="24"/>
        </w:rPr>
        <w:t>Art. 5º</w:t>
      </w:r>
      <w:r>
        <w:rPr>
          <w:rFonts w:ascii="Calibri" w:eastAsia="Calibri" w:hAnsi="Calibri"/>
          <w:color w:val="000000"/>
          <w:sz w:val="24"/>
          <w:szCs w:val="24"/>
        </w:rPr>
        <w:t xml:space="preserve"> - São de responsabilidades das Unidades Escolares:</w:t>
      </w:r>
    </w:p>
    <w:p w14:paraId="211F5686" w14:textId="77777777" w:rsidR="00EB59B7" w:rsidRPr="00786C83" w:rsidRDefault="00EB59B7" w:rsidP="00E63F04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FF0000"/>
          <w:sz w:val="24"/>
          <w:szCs w:val="24"/>
        </w:rPr>
      </w:pPr>
      <w:r w:rsidRPr="00233417">
        <w:rPr>
          <w:rFonts w:ascii="Calibri" w:eastAsia="Calibri" w:hAnsi="Calibri"/>
          <w:sz w:val="24"/>
          <w:szCs w:val="24"/>
        </w:rPr>
        <w:t xml:space="preserve">I – Preencher e manter atualizada a lista de usuários do Transporte Escolar, por rota e turno, e encaminhar </w:t>
      </w:r>
      <w:r w:rsidR="00233417" w:rsidRPr="00233417">
        <w:rPr>
          <w:rFonts w:ascii="Calibri" w:eastAsia="Calibri" w:hAnsi="Calibri" w:hint="eastAsia"/>
          <w:sz w:val="24"/>
          <w:szCs w:val="24"/>
        </w:rPr>
        <w:t>Secretaria Municipal de Educação</w:t>
      </w:r>
      <w:r w:rsidR="00233417" w:rsidRPr="001704A2">
        <w:rPr>
          <w:rFonts w:ascii="Calibri" w:eastAsia="Calibri" w:hAnsi="Calibri" w:hint="eastAsia"/>
          <w:sz w:val="24"/>
          <w:szCs w:val="24"/>
        </w:rPr>
        <w:t>,</w:t>
      </w:r>
      <w:r w:rsidR="00233417" w:rsidRPr="001704A2">
        <w:rPr>
          <w:rFonts w:ascii="Calibri" w:eastAsia="Calibri" w:hAnsi="Calibri"/>
          <w:sz w:val="24"/>
          <w:szCs w:val="24"/>
        </w:rPr>
        <w:t xml:space="preserve"> Cultura e </w:t>
      </w:r>
      <w:r w:rsidR="00233417" w:rsidRPr="00233417">
        <w:rPr>
          <w:rFonts w:ascii="Calibri" w:eastAsia="Calibri" w:hAnsi="Calibri"/>
          <w:sz w:val="24"/>
          <w:szCs w:val="24"/>
        </w:rPr>
        <w:t>Esporte</w:t>
      </w:r>
      <w:r w:rsidRPr="00233417">
        <w:rPr>
          <w:rFonts w:ascii="Calibri" w:eastAsia="Calibri" w:hAnsi="Calibri"/>
          <w:sz w:val="24"/>
          <w:szCs w:val="24"/>
        </w:rPr>
        <w:t xml:space="preserve">; </w:t>
      </w:r>
    </w:p>
    <w:p w14:paraId="4A4725C6" w14:textId="77777777" w:rsidR="00EB59B7" w:rsidRDefault="00EB59B7" w:rsidP="00E63F04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1704A2">
        <w:rPr>
          <w:rFonts w:ascii="Calibri" w:eastAsia="Calibri" w:hAnsi="Calibri"/>
          <w:b/>
          <w:color w:val="000000"/>
          <w:sz w:val="24"/>
          <w:szCs w:val="24"/>
        </w:rPr>
        <w:t>II –</w:t>
      </w:r>
      <w:r>
        <w:rPr>
          <w:rFonts w:ascii="Calibri" w:eastAsia="Calibri" w:hAnsi="Calibri"/>
          <w:color w:val="000000"/>
          <w:sz w:val="24"/>
          <w:szCs w:val="24"/>
        </w:rPr>
        <w:t xml:space="preserve"> monitorar a entrada e saída dos estudantes</w:t>
      </w:r>
      <w:r w:rsidR="00932C58">
        <w:rPr>
          <w:rFonts w:ascii="Calibri" w:eastAsia="Calibri" w:hAnsi="Calibri"/>
          <w:color w:val="000000"/>
          <w:sz w:val="24"/>
          <w:szCs w:val="24"/>
        </w:rPr>
        <w:t xml:space="preserve"> dos veículos escolares;</w:t>
      </w:r>
    </w:p>
    <w:p w14:paraId="268107A1" w14:textId="77777777" w:rsidR="00932C58" w:rsidRDefault="00932C58" w:rsidP="00E63F04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1704A2">
        <w:rPr>
          <w:rFonts w:ascii="Calibri" w:eastAsia="Calibri" w:hAnsi="Calibri"/>
          <w:b/>
          <w:color w:val="000000"/>
          <w:sz w:val="24"/>
          <w:szCs w:val="24"/>
        </w:rPr>
        <w:t>III –</w:t>
      </w:r>
      <w:r>
        <w:rPr>
          <w:rFonts w:ascii="Calibri" w:eastAsia="Calibri" w:hAnsi="Calibri"/>
          <w:color w:val="000000"/>
          <w:sz w:val="24"/>
          <w:szCs w:val="24"/>
        </w:rPr>
        <w:t xml:space="preserve"> manter os</w:t>
      </w:r>
      <w:r w:rsidR="001A113B">
        <w:rPr>
          <w:rFonts w:ascii="Calibri" w:eastAsia="Calibri" w:hAnsi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/>
          <w:color w:val="000000"/>
          <w:sz w:val="24"/>
          <w:szCs w:val="24"/>
        </w:rPr>
        <w:t xml:space="preserve">(as) e/ou </w:t>
      </w:r>
      <w:r w:rsidR="001A113B">
        <w:rPr>
          <w:rFonts w:ascii="Calibri" w:eastAsia="Calibri" w:hAnsi="Calibri"/>
          <w:color w:val="000000"/>
          <w:sz w:val="24"/>
          <w:szCs w:val="24"/>
        </w:rPr>
        <w:t>coordenadores (</w:t>
      </w:r>
      <w:r>
        <w:rPr>
          <w:rFonts w:ascii="Calibri" w:eastAsia="Calibri" w:hAnsi="Calibri"/>
          <w:color w:val="000000"/>
          <w:sz w:val="24"/>
          <w:szCs w:val="24"/>
        </w:rPr>
        <w:t>as) em constante contato com o</w:t>
      </w:r>
      <w:r w:rsidR="00233417" w:rsidRPr="00233417">
        <w:rPr>
          <w:rFonts w:ascii="Calibri" w:eastAsia="Calibri" w:hAnsi="Calibri"/>
          <w:color w:val="000000"/>
          <w:sz w:val="24"/>
          <w:szCs w:val="24"/>
        </w:rPr>
        <w:t xml:space="preserve"> </w:t>
      </w:r>
      <w:r w:rsidR="00233417">
        <w:rPr>
          <w:rFonts w:ascii="Calibri" w:eastAsia="Calibri" w:hAnsi="Calibri"/>
          <w:color w:val="000000"/>
          <w:sz w:val="24"/>
          <w:szCs w:val="24"/>
        </w:rPr>
        <w:t>Condutores do Transporte Escolar</w:t>
      </w:r>
      <w:r>
        <w:rPr>
          <w:rFonts w:ascii="Calibri" w:eastAsia="Calibri" w:hAnsi="Calibri"/>
          <w:color w:val="000000"/>
          <w:sz w:val="24"/>
          <w:szCs w:val="24"/>
        </w:rPr>
        <w:t>;</w:t>
      </w:r>
    </w:p>
    <w:p w14:paraId="3F0E7824" w14:textId="77777777" w:rsidR="00932C58" w:rsidRDefault="00932C58" w:rsidP="00E63F04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1704A2">
        <w:rPr>
          <w:rFonts w:ascii="Calibri" w:eastAsia="Calibri" w:hAnsi="Calibri"/>
          <w:b/>
          <w:color w:val="000000"/>
          <w:sz w:val="24"/>
          <w:szCs w:val="24"/>
        </w:rPr>
        <w:t>IV –</w:t>
      </w:r>
      <w:r>
        <w:rPr>
          <w:rFonts w:ascii="Calibri" w:eastAsia="Calibri" w:hAnsi="Calibri"/>
          <w:color w:val="000000"/>
          <w:sz w:val="24"/>
          <w:szCs w:val="24"/>
        </w:rPr>
        <w:t xml:space="preserve"> verificar se o trabalho dos condutores está sendo realizado com qualidade e responsabilidade;</w:t>
      </w:r>
    </w:p>
    <w:p w14:paraId="2923CFF3" w14:textId="77777777" w:rsidR="00932C58" w:rsidRDefault="00932C58" w:rsidP="00E63F04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1704A2">
        <w:rPr>
          <w:rFonts w:ascii="Calibri" w:eastAsia="Calibri" w:hAnsi="Calibri"/>
          <w:b/>
          <w:color w:val="000000"/>
          <w:sz w:val="24"/>
          <w:szCs w:val="24"/>
        </w:rPr>
        <w:t>V –</w:t>
      </w:r>
      <w:r>
        <w:rPr>
          <w:rFonts w:ascii="Calibri" w:eastAsia="Calibri" w:hAnsi="Calibri"/>
          <w:color w:val="000000"/>
          <w:sz w:val="24"/>
          <w:szCs w:val="24"/>
        </w:rPr>
        <w:t xml:space="preserve"> informar aos pais e estudantes usuários do Transporte Escolar quanto a esta normativa bem como a outras normas de seguranças;</w:t>
      </w:r>
    </w:p>
    <w:p w14:paraId="5DED7312" w14:textId="77777777" w:rsidR="000C7B99" w:rsidRDefault="00932C58" w:rsidP="00E63F04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1704A2">
        <w:rPr>
          <w:rFonts w:ascii="Calibri" w:eastAsia="Calibri" w:hAnsi="Calibri"/>
          <w:b/>
          <w:color w:val="000000"/>
          <w:sz w:val="24"/>
          <w:szCs w:val="24"/>
        </w:rPr>
        <w:t>VI –</w:t>
      </w:r>
      <w:r>
        <w:rPr>
          <w:rFonts w:ascii="Calibri" w:eastAsia="Calibri" w:hAnsi="Calibri"/>
          <w:color w:val="000000"/>
          <w:sz w:val="24"/>
          <w:szCs w:val="24"/>
        </w:rPr>
        <w:t xml:space="preserve"> receber adequadamente </w:t>
      </w:r>
      <w:r w:rsidR="0066677D">
        <w:rPr>
          <w:rFonts w:ascii="Calibri" w:eastAsia="Calibri" w:hAnsi="Calibri"/>
          <w:color w:val="000000"/>
          <w:sz w:val="24"/>
          <w:szCs w:val="24"/>
        </w:rPr>
        <w:t>queixas</w:t>
      </w:r>
      <w:r>
        <w:rPr>
          <w:rFonts w:ascii="Calibri" w:eastAsia="Calibri" w:hAnsi="Calibri"/>
          <w:color w:val="000000"/>
          <w:sz w:val="24"/>
          <w:szCs w:val="24"/>
        </w:rPr>
        <w:t xml:space="preserve"> de pais, estudantes e munícipes e </w:t>
      </w:r>
      <w:r w:rsidR="00786C83">
        <w:rPr>
          <w:rFonts w:ascii="Calibri" w:eastAsia="Calibri" w:hAnsi="Calibri"/>
          <w:color w:val="000000"/>
          <w:sz w:val="24"/>
          <w:szCs w:val="24"/>
        </w:rPr>
        <w:t xml:space="preserve">informar o Comitê de Transporte Escolar </w:t>
      </w:r>
      <w:r w:rsidR="000C7B99">
        <w:rPr>
          <w:rFonts w:ascii="Calibri" w:eastAsia="Calibri" w:hAnsi="Calibri"/>
          <w:color w:val="000000"/>
          <w:sz w:val="24"/>
          <w:szCs w:val="24"/>
        </w:rPr>
        <w:t>sobre o assunto;</w:t>
      </w:r>
    </w:p>
    <w:p w14:paraId="7964528D" w14:textId="77777777" w:rsidR="000C7B99" w:rsidRDefault="000C7B99" w:rsidP="00E63F04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1704A2">
        <w:rPr>
          <w:rFonts w:ascii="Calibri" w:eastAsia="Calibri" w:hAnsi="Calibri"/>
          <w:b/>
          <w:color w:val="000000"/>
          <w:sz w:val="24"/>
          <w:szCs w:val="24"/>
        </w:rPr>
        <w:t>VIII –</w:t>
      </w:r>
      <w:r>
        <w:rPr>
          <w:rFonts w:ascii="Calibri" w:eastAsia="Calibri" w:hAnsi="Calibri"/>
          <w:color w:val="000000"/>
          <w:sz w:val="24"/>
          <w:szCs w:val="24"/>
        </w:rPr>
        <w:t xml:space="preserve"> informar infrequência dos motoristas, pois a falta e/ou atraso acarretará o não pagamento ao transportador;</w:t>
      </w:r>
    </w:p>
    <w:p w14:paraId="18BFE356" w14:textId="77777777" w:rsidR="000C7B99" w:rsidRDefault="000C7B99" w:rsidP="00E63F04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1704A2">
        <w:rPr>
          <w:rFonts w:ascii="Calibri" w:eastAsia="Calibri" w:hAnsi="Calibri"/>
          <w:b/>
          <w:color w:val="000000"/>
          <w:sz w:val="24"/>
          <w:szCs w:val="24"/>
        </w:rPr>
        <w:t>IX –</w:t>
      </w:r>
      <w:r>
        <w:rPr>
          <w:rFonts w:ascii="Calibri" w:eastAsia="Calibri" w:hAnsi="Calibri"/>
          <w:color w:val="000000"/>
          <w:sz w:val="24"/>
          <w:szCs w:val="24"/>
        </w:rPr>
        <w:t xml:space="preserve"> manter sigilo sobre os dados municipais de natureza cadastral;</w:t>
      </w:r>
    </w:p>
    <w:p w14:paraId="14811451" w14:textId="77777777" w:rsidR="000C7B99" w:rsidRDefault="000C7B99" w:rsidP="00E63F04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1704A2">
        <w:rPr>
          <w:rFonts w:ascii="Calibri" w:eastAsia="Calibri" w:hAnsi="Calibri"/>
          <w:b/>
          <w:color w:val="000000"/>
          <w:sz w:val="24"/>
          <w:szCs w:val="24"/>
        </w:rPr>
        <w:t>X –</w:t>
      </w:r>
      <w:r>
        <w:rPr>
          <w:rFonts w:ascii="Calibri" w:eastAsia="Calibri" w:hAnsi="Calibri"/>
          <w:color w:val="000000"/>
          <w:sz w:val="24"/>
          <w:szCs w:val="24"/>
        </w:rPr>
        <w:t xml:space="preserve"> prestar informações ao Comitê de Transporte Escolar sempre que solicitado.</w:t>
      </w:r>
    </w:p>
    <w:p w14:paraId="36F51223" w14:textId="77777777" w:rsidR="00786C83" w:rsidRDefault="00786C83" w:rsidP="00E63F04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72C590B8" w14:textId="77777777" w:rsidR="000C7B99" w:rsidRDefault="000C7B99" w:rsidP="000C7B99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1704A2">
        <w:rPr>
          <w:rFonts w:ascii="Calibri" w:eastAsia="Calibri" w:hAnsi="Calibri"/>
          <w:b/>
          <w:color w:val="000000"/>
          <w:sz w:val="24"/>
          <w:szCs w:val="24"/>
        </w:rPr>
        <w:t>Art. 6º -</w:t>
      </w:r>
      <w:r>
        <w:rPr>
          <w:rFonts w:ascii="Calibri" w:eastAsia="Calibri" w:hAnsi="Calibri"/>
          <w:color w:val="000000"/>
          <w:sz w:val="24"/>
          <w:szCs w:val="24"/>
        </w:rPr>
        <w:t xml:space="preserve"> Das responsabilidades e obrigações dos Condutores de Veiculo Escolar:</w:t>
      </w:r>
    </w:p>
    <w:p w14:paraId="204DD20A" w14:textId="77777777" w:rsidR="000C7B99" w:rsidRDefault="000C7B99" w:rsidP="000C7B99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1704A2">
        <w:rPr>
          <w:rFonts w:ascii="Calibri" w:eastAsia="Calibri" w:hAnsi="Calibri"/>
          <w:b/>
          <w:color w:val="000000"/>
          <w:sz w:val="24"/>
          <w:szCs w:val="24"/>
        </w:rPr>
        <w:t>I –</w:t>
      </w:r>
      <w:r>
        <w:rPr>
          <w:rFonts w:ascii="Calibri" w:eastAsia="Calibri" w:hAnsi="Calibri"/>
          <w:color w:val="000000"/>
          <w:sz w:val="24"/>
          <w:szCs w:val="24"/>
        </w:rPr>
        <w:t xml:space="preserve"> Manter os </w:t>
      </w:r>
      <w:r w:rsidR="0066677D">
        <w:rPr>
          <w:rFonts w:ascii="Calibri" w:eastAsia="Calibri" w:hAnsi="Calibri"/>
          <w:color w:val="000000"/>
          <w:sz w:val="24"/>
          <w:szCs w:val="24"/>
        </w:rPr>
        <w:t>veículos</w:t>
      </w:r>
      <w:r>
        <w:rPr>
          <w:rFonts w:ascii="Calibri" w:eastAsia="Calibri" w:hAnsi="Calibri"/>
          <w:color w:val="000000"/>
          <w:sz w:val="24"/>
          <w:szCs w:val="24"/>
        </w:rPr>
        <w:t xml:space="preserve"> em boas condições de uso, conservação e higiene</w:t>
      </w:r>
      <w:r w:rsidR="0066677D">
        <w:rPr>
          <w:rFonts w:ascii="Calibri" w:eastAsia="Calibri" w:hAnsi="Calibri"/>
          <w:color w:val="000000"/>
          <w:sz w:val="24"/>
          <w:szCs w:val="24"/>
        </w:rPr>
        <w:t>;</w:t>
      </w:r>
    </w:p>
    <w:p w14:paraId="647F9263" w14:textId="77777777" w:rsidR="0066677D" w:rsidRDefault="0066677D" w:rsidP="000C7B99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3A6CCA">
        <w:rPr>
          <w:rFonts w:ascii="Calibri" w:eastAsia="Calibri" w:hAnsi="Calibri"/>
          <w:b/>
          <w:color w:val="000000"/>
          <w:sz w:val="24"/>
          <w:szCs w:val="24"/>
        </w:rPr>
        <w:lastRenderedPageBreak/>
        <w:t>II –</w:t>
      </w:r>
      <w:r>
        <w:rPr>
          <w:rFonts w:ascii="Calibri" w:eastAsia="Calibri" w:hAnsi="Calibri"/>
          <w:color w:val="000000"/>
          <w:sz w:val="24"/>
          <w:szCs w:val="24"/>
        </w:rPr>
        <w:t xml:space="preserve"> comunicar por escrito</w:t>
      </w:r>
      <w:r w:rsidR="003A6CCA">
        <w:rPr>
          <w:rFonts w:ascii="Calibri" w:eastAsia="Calibri" w:hAnsi="Calibri"/>
          <w:color w:val="000000"/>
          <w:sz w:val="24"/>
          <w:szCs w:val="24"/>
        </w:rPr>
        <w:t xml:space="preserve"> á</w:t>
      </w:r>
      <w:r>
        <w:rPr>
          <w:rFonts w:ascii="Calibri" w:eastAsia="Calibri" w:hAnsi="Calibri"/>
          <w:color w:val="000000"/>
          <w:sz w:val="24"/>
          <w:szCs w:val="24"/>
        </w:rPr>
        <w:t xml:space="preserve"> </w:t>
      </w:r>
      <w:r w:rsidR="003A6CCA" w:rsidRPr="004C4619">
        <w:rPr>
          <w:rFonts w:ascii="Calibri" w:eastAsia="Calibri" w:hAnsi="Calibri" w:hint="eastAsia"/>
          <w:color w:val="000000"/>
          <w:sz w:val="24"/>
          <w:szCs w:val="24"/>
        </w:rPr>
        <w:t>Secretaria Municipal de Educação,</w:t>
      </w:r>
      <w:r w:rsidR="003A6CCA">
        <w:rPr>
          <w:rFonts w:ascii="Calibri" w:eastAsia="Calibri" w:hAnsi="Calibri"/>
          <w:color w:val="000000"/>
          <w:sz w:val="24"/>
          <w:szCs w:val="24"/>
        </w:rPr>
        <w:t xml:space="preserve"> Cultura e Esporte </w:t>
      </w:r>
      <w:r>
        <w:rPr>
          <w:rFonts w:ascii="Calibri" w:eastAsia="Calibri" w:hAnsi="Calibri"/>
          <w:color w:val="000000"/>
          <w:sz w:val="24"/>
          <w:szCs w:val="24"/>
        </w:rPr>
        <w:t>ocorrências incomuns que ocorram no roteiro;</w:t>
      </w:r>
    </w:p>
    <w:p w14:paraId="0D1FC81E" w14:textId="77777777" w:rsidR="0066677D" w:rsidRDefault="0066677D" w:rsidP="000C7B99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3A6CCA">
        <w:rPr>
          <w:rFonts w:ascii="Calibri" w:eastAsia="Calibri" w:hAnsi="Calibri"/>
          <w:b/>
          <w:color w:val="000000"/>
          <w:sz w:val="24"/>
          <w:szCs w:val="24"/>
        </w:rPr>
        <w:t>III –</w:t>
      </w:r>
      <w:r>
        <w:rPr>
          <w:rFonts w:ascii="Calibri" w:eastAsia="Calibri" w:hAnsi="Calibri"/>
          <w:color w:val="000000"/>
          <w:sz w:val="24"/>
          <w:szCs w:val="24"/>
        </w:rPr>
        <w:t xml:space="preserve"> zelar pelos estudantes durante os itinerários;</w:t>
      </w:r>
    </w:p>
    <w:p w14:paraId="174CECCF" w14:textId="77777777" w:rsidR="0066677D" w:rsidRDefault="0066677D" w:rsidP="000C7B99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3A6CCA">
        <w:rPr>
          <w:rFonts w:ascii="Calibri" w:eastAsia="Calibri" w:hAnsi="Calibri"/>
          <w:b/>
          <w:color w:val="000000"/>
          <w:sz w:val="24"/>
          <w:szCs w:val="24"/>
        </w:rPr>
        <w:t>IV –</w:t>
      </w:r>
      <w:r>
        <w:rPr>
          <w:rFonts w:ascii="Calibri" w:eastAsia="Calibri" w:hAnsi="Calibri"/>
          <w:color w:val="000000"/>
          <w:sz w:val="24"/>
          <w:szCs w:val="24"/>
        </w:rPr>
        <w:t xml:space="preserve"> assumir as penalidades sofridas em caso de infração;</w:t>
      </w:r>
    </w:p>
    <w:p w14:paraId="7D2586BB" w14:textId="77777777" w:rsidR="0066677D" w:rsidRDefault="0066677D" w:rsidP="000C7B99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3A6CCA">
        <w:rPr>
          <w:rFonts w:ascii="Calibri" w:eastAsia="Calibri" w:hAnsi="Calibri"/>
          <w:b/>
          <w:color w:val="000000"/>
          <w:sz w:val="24"/>
          <w:szCs w:val="24"/>
        </w:rPr>
        <w:t>V –</w:t>
      </w:r>
      <w:r>
        <w:rPr>
          <w:rFonts w:ascii="Calibri" w:eastAsia="Calibri" w:hAnsi="Calibri"/>
          <w:color w:val="000000"/>
          <w:sz w:val="24"/>
          <w:szCs w:val="24"/>
        </w:rPr>
        <w:t xml:space="preserve"> manter a velocidade máxima e mínima conforme orienta as leis de trânsito;</w:t>
      </w:r>
    </w:p>
    <w:p w14:paraId="23AEA35B" w14:textId="77777777" w:rsidR="0066677D" w:rsidRDefault="0066677D" w:rsidP="000C7B99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3A6CCA">
        <w:rPr>
          <w:rFonts w:ascii="Calibri" w:eastAsia="Calibri" w:hAnsi="Calibri"/>
          <w:b/>
          <w:color w:val="000000"/>
          <w:sz w:val="24"/>
          <w:szCs w:val="24"/>
        </w:rPr>
        <w:t xml:space="preserve">VI </w:t>
      </w:r>
      <w:r w:rsidR="00C87DF3" w:rsidRPr="003A6CCA">
        <w:rPr>
          <w:rFonts w:ascii="Calibri" w:eastAsia="Calibri" w:hAnsi="Calibri"/>
          <w:b/>
          <w:color w:val="000000"/>
          <w:sz w:val="24"/>
          <w:szCs w:val="24"/>
        </w:rPr>
        <w:t>–</w:t>
      </w:r>
      <w:r>
        <w:rPr>
          <w:rFonts w:ascii="Calibri" w:eastAsia="Calibri" w:hAnsi="Calibri"/>
          <w:color w:val="000000"/>
          <w:sz w:val="24"/>
          <w:szCs w:val="24"/>
        </w:rPr>
        <w:t xml:space="preserve"> </w:t>
      </w:r>
      <w:r w:rsidR="00C87DF3">
        <w:rPr>
          <w:rFonts w:ascii="Calibri" w:eastAsia="Calibri" w:hAnsi="Calibri"/>
          <w:color w:val="000000"/>
          <w:sz w:val="24"/>
          <w:szCs w:val="24"/>
        </w:rPr>
        <w:t>efetuar revisão periódica nos veículos do transporte escolar de acordo com as instruções do DETRAN;</w:t>
      </w:r>
    </w:p>
    <w:p w14:paraId="7DBD916D" w14:textId="77777777" w:rsidR="00C87DF3" w:rsidRDefault="00C87DF3" w:rsidP="000C7B99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3A6CCA">
        <w:rPr>
          <w:rFonts w:ascii="Calibri" w:eastAsia="Calibri" w:hAnsi="Calibri"/>
          <w:b/>
          <w:color w:val="000000"/>
          <w:sz w:val="24"/>
          <w:szCs w:val="24"/>
        </w:rPr>
        <w:t>VII –</w:t>
      </w:r>
      <w:r>
        <w:rPr>
          <w:rFonts w:ascii="Calibri" w:eastAsia="Calibri" w:hAnsi="Calibri"/>
          <w:color w:val="000000"/>
          <w:sz w:val="24"/>
          <w:szCs w:val="24"/>
        </w:rPr>
        <w:t xml:space="preserve"> cumprir as Leis de Trânsito;</w:t>
      </w:r>
    </w:p>
    <w:p w14:paraId="6C810BB7" w14:textId="77777777" w:rsidR="00C87DF3" w:rsidRDefault="00C87DF3" w:rsidP="000C7B99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3A6CCA">
        <w:rPr>
          <w:rFonts w:ascii="Calibri" w:eastAsia="Calibri" w:hAnsi="Calibri"/>
          <w:b/>
          <w:color w:val="000000"/>
          <w:sz w:val="24"/>
          <w:szCs w:val="24"/>
        </w:rPr>
        <w:t>VIII –</w:t>
      </w:r>
      <w:r>
        <w:rPr>
          <w:rFonts w:ascii="Calibri" w:eastAsia="Calibri" w:hAnsi="Calibri"/>
          <w:color w:val="000000"/>
          <w:sz w:val="24"/>
          <w:szCs w:val="24"/>
        </w:rPr>
        <w:t xml:space="preserve"> não fumar no interior do veiculo;</w:t>
      </w:r>
    </w:p>
    <w:p w14:paraId="2DAB54E8" w14:textId="77777777" w:rsidR="00C87DF3" w:rsidRDefault="00C87DF3" w:rsidP="000C7B99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3A6CCA">
        <w:rPr>
          <w:rFonts w:ascii="Calibri" w:eastAsia="Calibri" w:hAnsi="Calibri"/>
          <w:b/>
          <w:color w:val="000000"/>
          <w:sz w:val="24"/>
          <w:szCs w:val="24"/>
        </w:rPr>
        <w:t>IX –</w:t>
      </w:r>
      <w:r>
        <w:rPr>
          <w:rFonts w:ascii="Calibri" w:eastAsia="Calibri" w:hAnsi="Calibri"/>
          <w:color w:val="000000"/>
          <w:sz w:val="24"/>
          <w:szCs w:val="24"/>
        </w:rPr>
        <w:t xml:space="preserve"> não portar e/ou ingerir bebida alcoólica de qualquer espécie, bem como, qualquer tipo de droga ilícita;</w:t>
      </w:r>
    </w:p>
    <w:p w14:paraId="20E511A3" w14:textId="77777777" w:rsidR="00C87DF3" w:rsidRDefault="00C87DF3" w:rsidP="000C7B99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E05EC0">
        <w:rPr>
          <w:rFonts w:ascii="Calibri" w:eastAsia="Calibri" w:hAnsi="Calibri"/>
          <w:b/>
          <w:color w:val="000000"/>
          <w:sz w:val="24"/>
          <w:szCs w:val="24"/>
        </w:rPr>
        <w:t>X –</w:t>
      </w:r>
      <w:r>
        <w:rPr>
          <w:rFonts w:ascii="Calibri" w:eastAsia="Calibri" w:hAnsi="Calibri"/>
          <w:color w:val="000000"/>
          <w:sz w:val="24"/>
          <w:szCs w:val="24"/>
        </w:rPr>
        <w:t xml:space="preserve"> não portar arma de nem uma natureza;</w:t>
      </w:r>
    </w:p>
    <w:p w14:paraId="0EE26D63" w14:textId="77777777" w:rsidR="00C87DF3" w:rsidRDefault="00C87DF3" w:rsidP="000C7B99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E05EC0">
        <w:rPr>
          <w:rFonts w:ascii="Calibri" w:eastAsia="Calibri" w:hAnsi="Calibri"/>
          <w:b/>
          <w:color w:val="000000"/>
          <w:sz w:val="24"/>
          <w:szCs w:val="24"/>
        </w:rPr>
        <w:t>XI –</w:t>
      </w:r>
      <w:r>
        <w:rPr>
          <w:rFonts w:ascii="Calibri" w:eastAsia="Calibri" w:hAnsi="Calibri"/>
          <w:color w:val="000000"/>
          <w:sz w:val="24"/>
          <w:szCs w:val="24"/>
        </w:rPr>
        <w:t xml:space="preserve"> </w:t>
      </w:r>
      <w:r w:rsidR="00D55C45">
        <w:rPr>
          <w:rFonts w:ascii="Calibri" w:eastAsia="Calibri" w:hAnsi="Calibri"/>
          <w:color w:val="000000"/>
          <w:sz w:val="24"/>
          <w:szCs w:val="24"/>
        </w:rPr>
        <w:t>trajar se adequadamente com calças compridas, sapatos, tênis ou sandálias preza</w:t>
      </w:r>
      <w:r>
        <w:rPr>
          <w:rFonts w:ascii="Calibri" w:eastAsia="Calibri" w:hAnsi="Calibri"/>
          <w:color w:val="000000"/>
          <w:sz w:val="24"/>
          <w:szCs w:val="24"/>
        </w:rPr>
        <w:t xml:space="preserve"> aos calcanhares;</w:t>
      </w:r>
    </w:p>
    <w:p w14:paraId="1F8B3A45" w14:textId="77777777" w:rsidR="00C87DF3" w:rsidRDefault="00C87DF3" w:rsidP="000C7B99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E05EC0">
        <w:rPr>
          <w:rFonts w:ascii="Calibri" w:eastAsia="Calibri" w:hAnsi="Calibri"/>
          <w:b/>
          <w:color w:val="000000"/>
          <w:sz w:val="24"/>
          <w:szCs w:val="24"/>
        </w:rPr>
        <w:t>XII –</w:t>
      </w:r>
      <w:r>
        <w:rPr>
          <w:rFonts w:ascii="Calibri" w:eastAsia="Calibri" w:hAnsi="Calibri"/>
          <w:color w:val="000000"/>
          <w:sz w:val="24"/>
          <w:szCs w:val="24"/>
        </w:rPr>
        <w:t xml:space="preserve"> conduzir os veículos ate o destino final sem interrupções</w:t>
      </w:r>
      <w:r w:rsidR="00D55C45">
        <w:rPr>
          <w:rFonts w:ascii="Calibri" w:eastAsia="Calibri" w:hAnsi="Calibri"/>
          <w:color w:val="000000"/>
          <w:sz w:val="24"/>
          <w:szCs w:val="24"/>
        </w:rPr>
        <w:t xml:space="preserve"> voluntaria da viagem;</w:t>
      </w:r>
    </w:p>
    <w:p w14:paraId="3B473199" w14:textId="77777777" w:rsidR="00D55C45" w:rsidRDefault="00D55C45" w:rsidP="000C7B99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E05EC0">
        <w:rPr>
          <w:rFonts w:ascii="Calibri" w:eastAsia="Calibri" w:hAnsi="Calibri"/>
          <w:b/>
          <w:color w:val="000000"/>
          <w:sz w:val="24"/>
          <w:szCs w:val="24"/>
        </w:rPr>
        <w:t>XIII –</w:t>
      </w:r>
      <w:r>
        <w:rPr>
          <w:rFonts w:ascii="Calibri" w:eastAsia="Calibri" w:hAnsi="Calibri"/>
          <w:color w:val="000000"/>
          <w:sz w:val="24"/>
          <w:szCs w:val="24"/>
        </w:rPr>
        <w:t xml:space="preserve"> tratar com cortesia os escolares e o publico;</w:t>
      </w:r>
    </w:p>
    <w:p w14:paraId="35468DD4" w14:textId="77777777" w:rsidR="00D55C45" w:rsidRDefault="00D55C45" w:rsidP="000C7B99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E05EC0">
        <w:rPr>
          <w:rFonts w:ascii="Calibri" w:eastAsia="Calibri" w:hAnsi="Calibri"/>
          <w:b/>
          <w:color w:val="000000"/>
          <w:sz w:val="24"/>
          <w:szCs w:val="24"/>
        </w:rPr>
        <w:t>XIV –</w:t>
      </w:r>
      <w:r>
        <w:rPr>
          <w:rFonts w:ascii="Calibri" w:eastAsia="Calibri" w:hAnsi="Calibri"/>
          <w:color w:val="000000"/>
          <w:sz w:val="24"/>
          <w:szCs w:val="24"/>
        </w:rPr>
        <w:t xml:space="preserve"> aproximar o veiculo da linha da calçada para realizar o embarque e desembarque dos estudantes;</w:t>
      </w:r>
    </w:p>
    <w:p w14:paraId="6EBBD049" w14:textId="77777777" w:rsidR="00D55C45" w:rsidRDefault="00D55C45" w:rsidP="000C7B99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E05EC0">
        <w:rPr>
          <w:rFonts w:ascii="Calibri" w:eastAsia="Calibri" w:hAnsi="Calibri"/>
          <w:b/>
          <w:color w:val="000000"/>
          <w:sz w:val="24"/>
          <w:szCs w:val="24"/>
        </w:rPr>
        <w:t>XV –</w:t>
      </w:r>
      <w:r>
        <w:rPr>
          <w:rFonts w:ascii="Calibri" w:eastAsia="Calibri" w:hAnsi="Calibri"/>
          <w:color w:val="000000"/>
          <w:sz w:val="24"/>
          <w:szCs w:val="24"/>
        </w:rPr>
        <w:t xml:space="preserve"> permitir e facilitar a fiscalização realizada pelos os agentes e autoridades de transito;</w:t>
      </w:r>
    </w:p>
    <w:p w14:paraId="36326B4B" w14:textId="77777777" w:rsidR="00D55C45" w:rsidRDefault="00786C83" w:rsidP="000C7B99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E05EC0">
        <w:rPr>
          <w:rFonts w:ascii="Calibri" w:eastAsia="Calibri" w:hAnsi="Calibri"/>
          <w:b/>
          <w:color w:val="000000"/>
          <w:sz w:val="24"/>
          <w:szCs w:val="24"/>
        </w:rPr>
        <w:t>XVI –</w:t>
      </w:r>
      <w:r>
        <w:rPr>
          <w:rFonts w:ascii="Calibri" w:eastAsia="Calibri" w:hAnsi="Calibri"/>
          <w:color w:val="000000"/>
          <w:sz w:val="24"/>
          <w:szCs w:val="24"/>
        </w:rPr>
        <w:t xml:space="preserve"> permitir </w:t>
      </w:r>
      <w:r w:rsidR="00E05EC0">
        <w:rPr>
          <w:rFonts w:ascii="Calibri" w:eastAsia="Calibri" w:hAnsi="Calibri"/>
          <w:color w:val="000000"/>
          <w:sz w:val="24"/>
          <w:szCs w:val="24"/>
        </w:rPr>
        <w:t>a fiscalização realizada pelo</w:t>
      </w:r>
      <w:r w:rsidR="00D55C45" w:rsidRPr="00786C83">
        <w:rPr>
          <w:rFonts w:ascii="Calibri" w:eastAsia="Calibri" w:hAnsi="Calibri"/>
          <w:color w:val="FF0000"/>
          <w:sz w:val="24"/>
          <w:szCs w:val="24"/>
        </w:rPr>
        <w:t xml:space="preserve"> </w:t>
      </w:r>
      <w:r w:rsidR="00D55C45" w:rsidRPr="00E05EC0">
        <w:rPr>
          <w:rFonts w:ascii="Calibri" w:eastAsia="Calibri" w:hAnsi="Calibri"/>
          <w:sz w:val="24"/>
          <w:szCs w:val="24"/>
        </w:rPr>
        <w:t xml:space="preserve">Comitê de Transporte Escolar, bem como os membros do conselho de acompanhamento </w:t>
      </w:r>
      <w:r w:rsidR="00D55C45">
        <w:rPr>
          <w:rFonts w:ascii="Calibri" w:eastAsia="Calibri" w:hAnsi="Calibri"/>
          <w:color w:val="000000"/>
          <w:sz w:val="24"/>
          <w:szCs w:val="24"/>
        </w:rPr>
        <w:t>do</w:t>
      </w:r>
      <w:r w:rsidR="00E05EC0">
        <w:rPr>
          <w:rFonts w:ascii="Calibri" w:eastAsia="Calibri" w:hAnsi="Calibri"/>
          <w:color w:val="000000"/>
          <w:sz w:val="24"/>
          <w:szCs w:val="24"/>
        </w:rPr>
        <w:t xml:space="preserve"> CACS</w:t>
      </w:r>
      <w:r w:rsidR="00D55C45">
        <w:rPr>
          <w:rFonts w:ascii="Calibri" w:eastAsia="Calibri" w:hAnsi="Calibri"/>
          <w:color w:val="000000"/>
          <w:sz w:val="24"/>
          <w:szCs w:val="24"/>
        </w:rPr>
        <w:t xml:space="preserve"> FUNDEB, pelo Diretor (a) Escol</w:t>
      </w:r>
      <w:r w:rsidR="009568C8">
        <w:rPr>
          <w:rFonts w:ascii="Calibri" w:eastAsia="Calibri" w:hAnsi="Calibri"/>
          <w:color w:val="000000"/>
          <w:sz w:val="24"/>
          <w:szCs w:val="24"/>
        </w:rPr>
        <w:t>ar,</w:t>
      </w:r>
      <w:r w:rsidR="00D55C45">
        <w:rPr>
          <w:rFonts w:ascii="Calibri" w:eastAsia="Calibri" w:hAnsi="Calibri"/>
          <w:color w:val="000000"/>
          <w:sz w:val="24"/>
          <w:szCs w:val="24"/>
        </w:rPr>
        <w:t xml:space="preserve"> por pessoas credenciadas pela Secretaria Municipal de Educação, Cultura e Esporte;</w:t>
      </w:r>
    </w:p>
    <w:p w14:paraId="474AEFF1" w14:textId="77777777" w:rsidR="00D55C45" w:rsidRDefault="00D55C45" w:rsidP="000C7B99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E05EC0">
        <w:rPr>
          <w:rFonts w:ascii="Calibri" w:eastAsia="Calibri" w:hAnsi="Calibri"/>
          <w:b/>
          <w:color w:val="000000"/>
          <w:sz w:val="24"/>
          <w:szCs w:val="24"/>
        </w:rPr>
        <w:t>XVII –</w:t>
      </w:r>
      <w:r>
        <w:rPr>
          <w:rFonts w:ascii="Calibri" w:eastAsia="Calibri" w:hAnsi="Calibri"/>
          <w:color w:val="000000"/>
          <w:sz w:val="24"/>
          <w:szCs w:val="24"/>
        </w:rPr>
        <w:t xml:space="preserve"> recolher, guardar e, posteriormente entregar no prazo de 1(um dia) qualquer objeto esquecido no interior do veiculo</w:t>
      </w:r>
      <w:r w:rsidR="00BE4DC1">
        <w:rPr>
          <w:rFonts w:ascii="Calibri" w:eastAsia="Calibri" w:hAnsi="Calibri"/>
          <w:color w:val="000000"/>
          <w:sz w:val="24"/>
          <w:szCs w:val="24"/>
        </w:rPr>
        <w:t>;</w:t>
      </w:r>
    </w:p>
    <w:p w14:paraId="20E3C645" w14:textId="77777777" w:rsidR="00BE4DC1" w:rsidRDefault="00BE4DC1" w:rsidP="000C7B99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11179F">
        <w:rPr>
          <w:rFonts w:ascii="Calibri" w:eastAsia="Calibri" w:hAnsi="Calibri"/>
          <w:b/>
          <w:color w:val="000000"/>
          <w:sz w:val="24"/>
          <w:szCs w:val="24"/>
        </w:rPr>
        <w:t>XVII –</w:t>
      </w:r>
      <w:r>
        <w:rPr>
          <w:rFonts w:ascii="Calibri" w:eastAsia="Calibri" w:hAnsi="Calibri"/>
          <w:color w:val="000000"/>
          <w:sz w:val="24"/>
          <w:szCs w:val="24"/>
        </w:rPr>
        <w:t xml:space="preserve"> orientar os estudantes e não permitir comportamentos inadequados durante a viagem, mantendo – os sentados e evitando atitudes que possam afetar a sua concentração na condução do veiculo, colocando terceiros em risco;</w:t>
      </w:r>
    </w:p>
    <w:p w14:paraId="5D3A171D" w14:textId="77777777" w:rsidR="00BE4DC1" w:rsidRDefault="00BE4DC1" w:rsidP="000C7B99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11179F">
        <w:rPr>
          <w:rFonts w:ascii="Calibri" w:eastAsia="Calibri" w:hAnsi="Calibri"/>
          <w:b/>
          <w:color w:val="000000"/>
          <w:sz w:val="24"/>
          <w:szCs w:val="24"/>
        </w:rPr>
        <w:t>XIX –</w:t>
      </w:r>
      <w:r>
        <w:rPr>
          <w:rFonts w:ascii="Calibri" w:eastAsia="Calibri" w:hAnsi="Calibri"/>
          <w:color w:val="000000"/>
          <w:sz w:val="24"/>
          <w:szCs w:val="24"/>
        </w:rPr>
        <w:t xml:space="preserve"> prestarem informações aos pais/responsáveis e as Unidades Escolares, quando solicitado ou sempre que observar comportamentos inadequados durante a viagem, que possam comprometer as atividades de condução do veiculo ou colocar em risco outros usuários de terceiros;</w:t>
      </w:r>
    </w:p>
    <w:p w14:paraId="18958968" w14:textId="77777777" w:rsidR="00BE4DC1" w:rsidRDefault="00BE4DC1" w:rsidP="000C7B99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11179F">
        <w:rPr>
          <w:rFonts w:ascii="Calibri" w:eastAsia="Calibri" w:hAnsi="Calibri"/>
          <w:b/>
          <w:color w:val="000000"/>
          <w:sz w:val="24"/>
          <w:szCs w:val="24"/>
        </w:rPr>
        <w:t>XX –</w:t>
      </w:r>
      <w:r>
        <w:rPr>
          <w:rFonts w:ascii="Calibri" w:eastAsia="Calibri" w:hAnsi="Calibri"/>
          <w:color w:val="000000"/>
          <w:sz w:val="24"/>
          <w:szCs w:val="24"/>
        </w:rPr>
        <w:t xml:space="preserve"> evitar o uso no interior dos veículos de perfumes ou outros objetos que exalem odores fortes e que possam provocar mal estar nos usuários;</w:t>
      </w:r>
    </w:p>
    <w:p w14:paraId="3BC51467" w14:textId="77777777" w:rsidR="00BE4DC1" w:rsidRDefault="00BE4DC1" w:rsidP="000C7B99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11179F">
        <w:rPr>
          <w:rFonts w:ascii="Calibri" w:eastAsia="Calibri" w:hAnsi="Calibri"/>
          <w:b/>
          <w:color w:val="000000"/>
          <w:sz w:val="24"/>
          <w:szCs w:val="24"/>
        </w:rPr>
        <w:t>XXI –</w:t>
      </w:r>
      <w:r>
        <w:rPr>
          <w:rFonts w:ascii="Calibri" w:eastAsia="Calibri" w:hAnsi="Calibri"/>
          <w:color w:val="000000"/>
          <w:sz w:val="24"/>
          <w:szCs w:val="24"/>
        </w:rPr>
        <w:t xml:space="preserve"> ter mais de 21 anos de idade;</w:t>
      </w:r>
    </w:p>
    <w:p w14:paraId="12AC810C" w14:textId="77777777" w:rsidR="00BE4DC1" w:rsidRDefault="00BE4DC1" w:rsidP="000C7B99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11179F">
        <w:rPr>
          <w:rFonts w:ascii="Calibri" w:eastAsia="Calibri" w:hAnsi="Calibri"/>
          <w:b/>
          <w:color w:val="000000"/>
          <w:sz w:val="24"/>
          <w:szCs w:val="24"/>
        </w:rPr>
        <w:t>XXII –</w:t>
      </w:r>
      <w:r>
        <w:rPr>
          <w:rFonts w:ascii="Calibri" w:eastAsia="Calibri" w:hAnsi="Calibri"/>
          <w:color w:val="000000"/>
          <w:sz w:val="24"/>
          <w:szCs w:val="24"/>
        </w:rPr>
        <w:t xml:space="preserve"> ser habilitado na categoria</w:t>
      </w:r>
      <w:r w:rsidR="00FA30CC">
        <w:rPr>
          <w:rFonts w:ascii="Calibri" w:eastAsia="Calibri" w:hAnsi="Calibri"/>
          <w:color w:val="000000"/>
          <w:sz w:val="24"/>
          <w:szCs w:val="24"/>
        </w:rPr>
        <w:t xml:space="preserve"> D ou E;</w:t>
      </w:r>
    </w:p>
    <w:p w14:paraId="7EDF63BA" w14:textId="77777777" w:rsidR="00FA30CC" w:rsidRDefault="00FA30CC" w:rsidP="000C7B99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11179F">
        <w:rPr>
          <w:rFonts w:ascii="Calibri" w:eastAsia="Calibri" w:hAnsi="Calibri"/>
          <w:b/>
          <w:color w:val="000000"/>
          <w:sz w:val="24"/>
          <w:szCs w:val="24"/>
        </w:rPr>
        <w:t>XXIII –</w:t>
      </w:r>
      <w:r>
        <w:rPr>
          <w:rFonts w:ascii="Calibri" w:eastAsia="Calibri" w:hAnsi="Calibri"/>
          <w:color w:val="000000"/>
          <w:sz w:val="24"/>
          <w:szCs w:val="24"/>
        </w:rPr>
        <w:t xml:space="preserve"> possuir curso </w:t>
      </w:r>
      <w:r w:rsidR="009568C8">
        <w:rPr>
          <w:rFonts w:ascii="Calibri" w:eastAsia="Calibri" w:hAnsi="Calibri"/>
          <w:color w:val="000000"/>
          <w:sz w:val="24"/>
          <w:szCs w:val="24"/>
        </w:rPr>
        <w:t>específico</w:t>
      </w:r>
      <w:r>
        <w:rPr>
          <w:rFonts w:ascii="Calibri" w:eastAsia="Calibri" w:hAnsi="Calibri"/>
          <w:color w:val="000000"/>
          <w:sz w:val="24"/>
          <w:szCs w:val="24"/>
        </w:rPr>
        <w:t xml:space="preserve"> para o transporte escolar;</w:t>
      </w:r>
    </w:p>
    <w:p w14:paraId="5B01C384" w14:textId="77777777" w:rsidR="00FA30CC" w:rsidRDefault="00FA30CC" w:rsidP="000C7B99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11179F">
        <w:rPr>
          <w:rFonts w:ascii="Calibri" w:eastAsia="Calibri" w:hAnsi="Calibri"/>
          <w:b/>
          <w:color w:val="000000"/>
          <w:sz w:val="24"/>
          <w:szCs w:val="24"/>
        </w:rPr>
        <w:t>XXIV –</w:t>
      </w:r>
      <w:r>
        <w:rPr>
          <w:rFonts w:ascii="Calibri" w:eastAsia="Calibri" w:hAnsi="Calibri"/>
          <w:color w:val="000000"/>
          <w:sz w:val="24"/>
          <w:szCs w:val="24"/>
        </w:rPr>
        <w:t xml:space="preserve"> apresentar certidão negativa do registro de distribuição criminal relativamente aos </w:t>
      </w:r>
      <w:r w:rsidR="009568C8">
        <w:rPr>
          <w:rFonts w:ascii="Calibri" w:eastAsia="Calibri" w:hAnsi="Calibri"/>
          <w:color w:val="000000"/>
          <w:sz w:val="24"/>
          <w:szCs w:val="24"/>
        </w:rPr>
        <w:t>crimes de homicídio, roubo, est</w:t>
      </w:r>
      <w:r>
        <w:rPr>
          <w:rFonts w:ascii="Calibri" w:eastAsia="Calibri" w:hAnsi="Calibri"/>
          <w:color w:val="000000"/>
          <w:sz w:val="24"/>
          <w:szCs w:val="24"/>
        </w:rPr>
        <w:t>up</w:t>
      </w:r>
      <w:r w:rsidR="009568C8">
        <w:rPr>
          <w:rFonts w:ascii="Calibri" w:eastAsia="Calibri" w:hAnsi="Calibri"/>
          <w:color w:val="000000"/>
          <w:sz w:val="24"/>
          <w:szCs w:val="24"/>
        </w:rPr>
        <w:t>r</w:t>
      </w:r>
      <w:r>
        <w:rPr>
          <w:rFonts w:ascii="Calibri" w:eastAsia="Calibri" w:hAnsi="Calibri"/>
          <w:color w:val="000000"/>
          <w:sz w:val="24"/>
          <w:szCs w:val="24"/>
        </w:rPr>
        <w:t>o e corrupções de menores, renovável a cada cinco anos;</w:t>
      </w:r>
    </w:p>
    <w:p w14:paraId="6DB67CFC" w14:textId="77777777" w:rsidR="00FA30CC" w:rsidRDefault="00FA30CC" w:rsidP="000C7B99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42493D">
        <w:rPr>
          <w:rFonts w:ascii="Calibri" w:eastAsia="Calibri" w:hAnsi="Calibri"/>
          <w:b/>
          <w:color w:val="000000"/>
          <w:sz w:val="24"/>
          <w:szCs w:val="24"/>
        </w:rPr>
        <w:t>XXV</w:t>
      </w:r>
      <w:r>
        <w:rPr>
          <w:rFonts w:ascii="Calibri" w:eastAsia="Calibri" w:hAnsi="Calibri"/>
          <w:color w:val="000000"/>
          <w:sz w:val="24"/>
          <w:szCs w:val="24"/>
        </w:rPr>
        <w:t xml:space="preserve"> – cumprir com as demais exigências da legislação de transito, do Comitê do Transporte Escolar e da Secretaria Municipal de Educação, Cultura e Esporte.</w:t>
      </w:r>
    </w:p>
    <w:p w14:paraId="0CE5CE2E" w14:textId="77777777" w:rsidR="00FA30CC" w:rsidRDefault="00FA30CC" w:rsidP="000C7B99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9C3AD8">
        <w:rPr>
          <w:rFonts w:ascii="Calibri" w:eastAsia="Calibri" w:hAnsi="Calibri"/>
          <w:b/>
          <w:color w:val="000000"/>
          <w:sz w:val="24"/>
          <w:szCs w:val="24"/>
        </w:rPr>
        <w:lastRenderedPageBreak/>
        <w:t>Art. 7</w:t>
      </w:r>
      <w:r>
        <w:rPr>
          <w:rFonts w:ascii="Calibri" w:eastAsia="Calibri" w:hAnsi="Calibri"/>
          <w:color w:val="000000"/>
          <w:sz w:val="24"/>
          <w:szCs w:val="24"/>
        </w:rPr>
        <w:t>° -</w:t>
      </w:r>
      <w:r w:rsidR="009568C8">
        <w:rPr>
          <w:rFonts w:ascii="Calibri" w:eastAsia="Calibri" w:hAnsi="Calibri"/>
          <w:color w:val="000000"/>
          <w:sz w:val="24"/>
          <w:szCs w:val="24"/>
        </w:rPr>
        <w:t xml:space="preserve"> </w:t>
      </w:r>
      <w:r w:rsidR="00B665C7">
        <w:rPr>
          <w:rFonts w:ascii="Calibri" w:eastAsia="Calibri" w:hAnsi="Calibri"/>
          <w:color w:val="000000"/>
          <w:sz w:val="24"/>
          <w:szCs w:val="24"/>
        </w:rPr>
        <w:t>A fiscalização do serviço de Transporte Escolar será realizada pelo</w:t>
      </w:r>
      <w:r w:rsidR="00B665C7" w:rsidRPr="00B665C7">
        <w:rPr>
          <w:rFonts w:ascii="Calibri" w:eastAsia="Calibri" w:hAnsi="Calibri"/>
          <w:color w:val="000000"/>
          <w:sz w:val="24"/>
          <w:szCs w:val="24"/>
        </w:rPr>
        <w:t xml:space="preserve"> </w:t>
      </w:r>
      <w:r w:rsidR="00B665C7">
        <w:rPr>
          <w:rFonts w:ascii="Calibri" w:eastAsia="Calibri" w:hAnsi="Calibri"/>
          <w:color w:val="000000"/>
          <w:sz w:val="24"/>
          <w:szCs w:val="24"/>
        </w:rPr>
        <w:t>Comitê de Transporte Escolar, junto as Unidades Escolares bem como a Secretaria Municipal de Educação, Cultura e Esporte.</w:t>
      </w:r>
    </w:p>
    <w:p w14:paraId="67236D49" w14:textId="77777777" w:rsidR="00B665C7" w:rsidRDefault="003C02C6" w:rsidP="000C7B99">
      <w:pPr>
        <w:tabs>
          <w:tab w:val="left" w:pos="6495"/>
        </w:tabs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9C3AD8">
        <w:rPr>
          <w:rFonts w:ascii="Calibri" w:eastAsia="Calibri" w:hAnsi="Calibri"/>
          <w:b/>
          <w:color w:val="000000"/>
          <w:sz w:val="24"/>
          <w:szCs w:val="24"/>
        </w:rPr>
        <w:t>Paragrafo único:</w:t>
      </w:r>
      <w:r w:rsidR="00290901">
        <w:rPr>
          <w:rFonts w:ascii="Calibri" w:eastAsia="Calibri" w:hAnsi="Calibri"/>
          <w:color w:val="000000"/>
          <w:sz w:val="24"/>
          <w:szCs w:val="24"/>
        </w:rPr>
        <w:t xml:space="preserve"> O Comitê </w:t>
      </w:r>
      <w:r w:rsidR="009568C8">
        <w:rPr>
          <w:rFonts w:ascii="Calibri" w:eastAsia="Calibri" w:hAnsi="Calibri"/>
          <w:color w:val="000000"/>
          <w:sz w:val="24"/>
          <w:szCs w:val="24"/>
        </w:rPr>
        <w:t>de Transporte Escolar</w:t>
      </w:r>
      <w:r w:rsidR="009C3AD8">
        <w:rPr>
          <w:rFonts w:ascii="Calibri" w:eastAsia="Calibri" w:hAnsi="Calibri"/>
          <w:color w:val="000000"/>
          <w:sz w:val="24"/>
          <w:szCs w:val="24"/>
        </w:rPr>
        <w:t xml:space="preserve"> realizará</w:t>
      </w:r>
      <w:r w:rsidR="00290901">
        <w:rPr>
          <w:rFonts w:ascii="Calibri" w:eastAsia="Calibri" w:hAnsi="Calibri"/>
          <w:color w:val="000000"/>
          <w:sz w:val="24"/>
          <w:szCs w:val="24"/>
        </w:rPr>
        <w:t xml:space="preserve"> acompanhamento constante da prestação</w:t>
      </w:r>
      <w:r w:rsidR="009568C8">
        <w:rPr>
          <w:rFonts w:ascii="Calibri" w:eastAsia="Calibri" w:hAnsi="Calibri"/>
          <w:color w:val="000000"/>
          <w:sz w:val="24"/>
          <w:szCs w:val="24"/>
        </w:rPr>
        <w:t xml:space="preserve"> de serviço</w:t>
      </w:r>
      <w:r w:rsidR="00290901">
        <w:rPr>
          <w:rFonts w:ascii="Calibri" w:eastAsia="Calibri" w:hAnsi="Calibri"/>
          <w:color w:val="000000"/>
          <w:sz w:val="24"/>
          <w:szCs w:val="24"/>
        </w:rPr>
        <w:t xml:space="preserve"> do Transporte de Escolares, com base das seguintes diretrizes:</w:t>
      </w:r>
    </w:p>
    <w:p w14:paraId="55247AA9" w14:textId="77777777" w:rsidR="00290901" w:rsidRDefault="00FA30CC" w:rsidP="00290901">
      <w:pPr>
        <w:tabs>
          <w:tab w:val="left" w:pos="7665"/>
        </w:tabs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9C3AD8">
        <w:rPr>
          <w:rFonts w:ascii="Calibri" w:eastAsia="Calibri" w:hAnsi="Calibri"/>
          <w:b/>
          <w:color w:val="000000"/>
          <w:sz w:val="24"/>
          <w:szCs w:val="24"/>
        </w:rPr>
        <w:t>I –</w:t>
      </w:r>
      <w:r w:rsidR="00290901">
        <w:rPr>
          <w:rFonts w:ascii="Calibri" w:eastAsia="Calibri" w:hAnsi="Calibri"/>
          <w:color w:val="000000"/>
          <w:sz w:val="24"/>
          <w:szCs w:val="24"/>
        </w:rPr>
        <w:t xml:space="preserve"> plano de fiscalização anual que contemplem rotas escolhidas aleatoriamente, com o intuito de avaliar a adequada prestação dos serviços em todos os seus aspectos;</w:t>
      </w:r>
    </w:p>
    <w:p w14:paraId="738289DF" w14:textId="77777777" w:rsidR="00290901" w:rsidRDefault="00290901" w:rsidP="00290901">
      <w:pPr>
        <w:tabs>
          <w:tab w:val="left" w:pos="7665"/>
        </w:tabs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9C3AD8">
        <w:rPr>
          <w:rFonts w:ascii="Calibri" w:eastAsia="Calibri" w:hAnsi="Calibri"/>
          <w:b/>
          <w:color w:val="000000"/>
          <w:sz w:val="24"/>
          <w:szCs w:val="24"/>
        </w:rPr>
        <w:t>II –</w:t>
      </w:r>
      <w:r>
        <w:rPr>
          <w:rFonts w:ascii="Calibri" w:eastAsia="Calibri" w:hAnsi="Calibri"/>
          <w:color w:val="000000"/>
          <w:sz w:val="24"/>
          <w:szCs w:val="24"/>
        </w:rPr>
        <w:t xml:space="preserve"> </w:t>
      </w:r>
      <w:proofErr w:type="gramStart"/>
      <w:r>
        <w:rPr>
          <w:rFonts w:ascii="Calibri" w:eastAsia="Calibri" w:hAnsi="Calibri"/>
          <w:color w:val="000000"/>
          <w:sz w:val="24"/>
          <w:szCs w:val="24"/>
        </w:rPr>
        <w:t>adoção</w:t>
      </w:r>
      <w:proofErr w:type="gramEnd"/>
      <w:r>
        <w:rPr>
          <w:rFonts w:ascii="Calibri" w:eastAsia="Calibri" w:hAnsi="Calibri"/>
          <w:color w:val="000000"/>
          <w:sz w:val="24"/>
          <w:szCs w:val="24"/>
        </w:rPr>
        <w:t xml:space="preserve"> de roteiro padronizado, com documento para registro, pelos fiscais dos aspectos relacionados a qualidade dos serviços (regularidade, continuidade, eficiência, segurança, atualidade, higiene e cortesia na sua prestação);</w:t>
      </w:r>
    </w:p>
    <w:p w14:paraId="71F0201A" w14:textId="77777777" w:rsidR="00C52ADF" w:rsidRDefault="00290901" w:rsidP="00290901">
      <w:pPr>
        <w:tabs>
          <w:tab w:val="left" w:pos="7665"/>
        </w:tabs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9C3AD8">
        <w:rPr>
          <w:rFonts w:ascii="Calibri" w:eastAsia="Calibri" w:hAnsi="Calibri"/>
          <w:b/>
          <w:color w:val="000000"/>
          <w:sz w:val="24"/>
          <w:szCs w:val="24"/>
        </w:rPr>
        <w:t>III –</w:t>
      </w:r>
      <w:r>
        <w:rPr>
          <w:rFonts w:ascii="Calibri" w:eastAsia="Calibri" w:hAnsi="Calibri"/>
          <w:color w:val="000000"/>
          <w:sz w:val="24"/>
          <w:szCs w:val="24"/>
        </w:rPr>
        <w:t xml:space="preserve"> verificação da adequação a legislação </w:t>
      </w:r>
      <w:r w:rsidR="00C52ADF">
        <w:rPr>
          <w:rFonts w:ascii="Calibri" w:eastAsia="Calibri" w:hAnsi="Calibri"/>
          <w:color w:val="000000"/>
          <w:sz w:val="24"/>
          <w:szCs w:val="24"/>
        </w:rPr>
        <w:t>de transito (veículos</w:t>
      </w:r>
      <w:r>
        <w:rPr>
          <w:rFonts w:ascii="Calibri" w:eastAsia="Calibri" w:hAnsi="Calibri"/>
          <w:color w:val="000000"/>
          <w:sz w:val="24"/>
          <w:szCs w:val="24"/>
        </w:rPr>
        <w:t xml:space="preserve"> e condutores)</w:t>
      </w:r>
      <w:r w:rsidR="00C52ADF">
        <w:rPr>
          <w:rFonts w:ascii="Calibri" w:eastAsia="Calibri" w:hAnsi="Calibri"/>
          <w:color w:val="000000"/>
          <w:sz w:val="24"/>
          <w:szCs w:val="24"/>
        </w:rPr>
        <w:t>, e as demais exigências legais e contratuais;</w:t>
      </w:r>
    </w:p>
    <w:p w14:paraId="240C7B76" w14:textId="77777777" w:rsidR="009D635A" w:rsidRPr="004C4619" w:rsidRDefault="00C52ADF" w:rsidP="000B7F7A">
      <w:pPr>
        <w:tabs>
          <w:tab w:val="left" w:pos="7665"/>
        </w:tabs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9C3AD8">
        <w:rPr>
          <w:rFonts w:ascii="Calibri" w:eastAsia="Calibri" w:hAnsi="Calibri"/>
          <w:b/>
          <w:color w:val="000000"/>
          <w:sz w:val="24"/>
          <w:szCs w:val="24"/>
        </w:rPr>
        <w:t>IV –</w:t>
      </w:r>
      <w:r>
        <w:rPr>
          <w:rFonts w:ascii="Calibri" w:eastAsia="Calibri" w:hAnsi="Calibri"/>
          <w:color w:val="000000"/>
          <w:sz w:val="24"/>
          <w:szCs w:val="24"/>
        </w:rPr>
        <w:t xml:space="preserve"> </w:t>
      </w:r>
      <w:r w:rsidR="009568C8">
        <w:rPr>
          <w:rFonts w:ascii="Calibri" w:eastAsia="Calibri" w:hAnsi="Calibri"/>
          <w:color w:val="000000"/>
          <w:sz w:val="24"/>
          <w:szCs w:val="24"/>
        </w:rPr>
        <w:t>atuação sempre em conjunto aos diretores (as)</w:t>
      </w:r>
      <w:r>
        <w:rPr>
          <w:rFonts w:ascii="Calibri" w:eastAsia="Calibri" w:hAnsi="Calibri"/>
          <w:color w:val="000000"/>
          <w:sz w:val="24"/>
          <w:szCs w:val="24"/>
        </w:rPr>
        <w:t xml:space="preserve"> das unidades escolares bem como professores e dos condutores das rotas fiscalizadas;</w:t>
      </w:r>
    </w:p>
    <w:p w14:paraId="0DE914A5" w14:textId="77777777" w:rsidR="009D635A" w:rsidRDefault="00501C0A">
      <w:pPr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501C0A">
        <w:rPr>
          <w:rFonts w:ascii="Calibri" w:eastAsia="Calibri" w:hAnsi="Calibri"/>
          <w:b/>
          <w:color w:val="000000"/>
          <w:sz w:val="24"/>
          <w:szCs w:val="24"/>
        </w:rPr>
        <w:t>Art. 8º</w:t>
      </w:r>
      <w:r w:rsidR="002946F5">
        <w:rPr>
          <w:rFonts w:ascii="Calibri" w:eastAsia="Calibri" w:hAnsi="Calibri"/>
          <w:b/>
          <w:color w:val="000000"/>
          <w:sz w:val="24"/>
          <w:szCs w:val="24"/>
        </w:rPr>
        <w:t xml:space="preserve"> -</w:t>
      </w:r>
      <w:r w:rsidR="006C3C94">
        <w:rPr>
          <w:rFonts w:ascii="Calibri" w:eastAsia="Calibri" w:hAnsi="Calibri"/>
          <w:b/>
          <w:color w:val="000000"/>
          <w:sz w:val="24"/>
          <w:szCs w:val="24"/>
        </w:rPr>
        <w:t xml:space="preserve"> </w:t>
      </w:r>
      <w:r w:rsidR="00610A54" w:rsidRPr="00610A54">
        <w:rPr>
          <w:rFonts w:ascii="Calibri" w:eastAsia="Calibri" w:hAnsi="Calibri"/>
          <w:color w:val="000000"/>
          <w:sz w:val="24"/>
          <w:szCs w:val="24"/>
        </w:rPr>
        <w:t>Os</w:t>
      </w:r>
      <w:r w:rsidR="00610A54">
        <w:rPr>
          <w:rFonts w:ascii="Calibri" w:eastAsia="Calibri" w:hAnsi="Calibri"/>
          <w:color w:val="000000"/>
          <w:sz w:val="24"/>
          <w:szCs w:val="24"/>
        </w:rPr>
        <w:t xml:space="preserve"> documentos gerados </w:t>
      </w:r>
      <w:r w:rsidR="00610A54" w:rsidRPr="00357F64">
        <w:rPr>
          <w:rFonts w:ascii="Calibri" w:eastAsia="Calibri" w:hAnsi="Calibri"/>
          <w:color w:val="000000" w:themeColor="text1"/>
          <w:sz w:val="24"/>
          <w:szCs w:val="24"/>
        </w:rPr>
        <w:t xml:space="preserve">pelos trabalhos de fiscalização e acompanhamento deverão ser arquivados no Comitê de Transporte Escolar, </w:t>
      </w:r>
      <w:r w:rsidR="00610A54">
        <w:rPr>
          <w:rFonts w:ascii="Calibri" w:eastAsia="Calibri" w:hAnsi="Calibri"/>
          <w:color w:val="000000"/>
          <w:sz w:val="24"/>
          <w:szCs w:val="24"/>
        </w:rPr>
        <w:t>be</w:t>
      </w:r>
      <w:r w:rsidR="009568C8">
        <w:rPr>
          <w:rFonts w:ascii="Calibri" w:eastAsia="Calibri" w:hAnsi="Calibri"/>
          <w:color w:val="000000"/>
          <w:sz w:val="24"/>
          <w:szCs w:val="24"/>
        </w:rPr>
        <w:t>m como inseridos nos processos</w:t>
      </w:r>
      <w:r w:rsidR="007C54BA">
        <w:rPr>
          <w:rFonts w:ascii="Calibri" w:eastAsia="Calibri" w:hAnsi="Calibri"/>
          <w:color w:val="000000"/>
          <w:sz w:val="24"/>
          <w:szCs w:val="24"/>
        </w:rPr>
        <w:t xml:space="preserve"> </w:t>
      </w:r>
      <w:r w:rsidR="00610A54">
        <w:rPr>
          <w:rFonts w:ascii="Calibri" w:eastAsia="Calibri" w:hAnsi="Calibri"/>
          <w:color w:val="000000"/>
          <w:sz w:val="24"/>
          <w:szCs w:val="24"/>
        </w:rPr>
        <w:t>que os tenha</w:t>
      </w:r>
      <w:r w:rsidR="006C3C94">
        <w:rPr>
          <w:rFonts w:ascii="Calibri" w:eastAsia="Calibri" w:hAnsi="Calibri"/>
          <w:color w:val="000000"/>
          <w:sz w:val="24"/>
          <w:szCs w:val="24"/>
        </w:rPr>
        <w:t xml:space="preserve"> </w:t>
      </w:r>
      <w:r w:rsidR="00610A54">
        <w:rPr>
          <w:rFonts w:ascii="Calibri" w:eastAsia="Calibri" w:hAnsi="Calibri"/>
          <w:color w:val="000000"/>
          <w:sz w:val="24"/>
          <w:szCs w:val="24"/>
        </w:rPr>
        <w:t xml:space="preserve">originado, </w:t>
      </w:r>
      <w:r w:rsidR="006C3C94">
        <w:rPr>
          <w:rFonts w:ascii="Calibri" w:eastAsia="Calibri" w:hAnsi="Calibri"/>
          <w:color w:val="000000"/>
          <w:sz w:val="24"/>
          <w:szCs w:val="24"/>
        </w:rPr>
        <w:t>casos existentes</w:t>
      </w:r>
      <w:r w:rsidR="00610A54">
        <w:rPr>
          <w:rFonts w:ascii="Calibri" w:eastAsia="Calibri" w:hAnsi="Calibri"/>
          <w:color w:val="000000"/>
          <w:sz w:val="24"/>
          <w:szCs w:val="24"/>
        </w:rPr>
        <w:t>, como aqueles iniciados por denuncias ou solicitações da própria Unidade Escolar ou condutores terceirizados.</w:t>
      </w:r>
    </w:p>
    <w:p w14:paraId="41C9A8F3" w14:textId="77777777" w:rsidR="002946F5" w:rsidRDefault="002946F5">
      <w:pPr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501C0A">
        <w:rPr>
          <w:rFonts w:ascii="Calibri" w:eastAsia="Calibri" w:hAnsi="Calibri"/>
          <w:b/>
          <w:color w:val="000000"/>
          <w:sz w:val="24"/>
          <w:szCs w:val="24"/>
        </w:rPr>
        <w:t>Art.</w:t>
      </w:r>
      <w:r>
        <w:rPr>
          <w:rFonts w:ascii="Calibri" w:eastAsia="Calibri" w:hAnsi="Calibri"/>
          <w:b/>
          <w:color w:val="000000"/>
          <w:sz w:val="24"/>
          <w:szCs w:val="24"/>
        </w:rPr>
        <w:t xml:space="preserve"> 9</w:t>
      </w:r>
      <w:r w:rsidRPr="00501C0A">
        <w:rPr>
          <w:rFonts w:ascii="Calibri" w:eastAsia="Calibri" w:hAnsi="Calibri"/>
          <w:b/>
          <w:color w:val="000000"/>
          <w:sz w:val="24"/>
          <w:szCs w:val="24"/>
        </w:rPr>
        <w:t>º</w:t>
      </w:r>
      <w:r>
        <w:rPr>
          <w:rFonts w:ascii="Calibri" w:eastAsia="Calibri" w:hAnsi="Calibri"/>
          <w:b/>
          <w:color w:val="000000"/>
          <w:sz w:val="24"/>
          <w:szCs w:val="24"/>
        </w:rPr>
        <w:t xml:space="preserve"> - </w:t>
      </w:r>
      <w:r w:rsidRPr="000B7F7A">
        <w:rPr>
          <w:rFonts w:ascii="Calibri" w:eastAsia="Calibri" w:hAnsi="Calibri"/>
          <w:color w:val="000000"/>
          <w:sz w:val="24"/>
          <w:szCs w:val="24"/>
        </w:rPr>
        <w:t>A fiscalização e o acompanhamento realizados pelo</w:t>
      </w:r>
      <w:r>
        <w:rPr>
          <w:rFonts w:ascii="Calibri" w:eastAsia="Calibri" w:hAnsi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/>
          <w:color w:val="000000"/>
          <w:sz w:val="24"/>
          <w:szCs w:val="24"/>
        </w:rPr>
        <w:t>Comitê de Transporte Escolar, e pelas as Unidades Escolares/fiscais técnicos, não impedem a realização de Auditorias e Inspeções posteriores por órgãos</w:t>
      </w:r>
      <w:r w:rsidR="006C3C94">
        <w:rPr>
          <w:rFonts w:ascii="Calibri" w:eastAsia="Calibri" w:hAnsi="Calibri"/>
          <w:color w:val="000000"/>
          <w:sz w:val="24"/>
          <w:szCs w:val="24"/>
        </w:rPr>
        <w:t xml:space="preserve"> </w:t>
      </w:r>
      <w:r w:rsidR="001A5CD7">
        <w:rPr>
          <w:rFonts w:ascii="Calibri" w:eastAsia="Calibri" w:hAnsi="Calibri"/>
          <w:color w:val="000000"/>
          <w:sz w:val="24"/>
          <w:szCs w:val="24"/>
        </w:rPr>
        <w:t>de Controle Interno e Externo.</w:t>
      </w:r>
      <w:r>
        <w:rPr>
          <w:rFonts w:ascii="Calibri" w:eastAsia="Calibri" w:hAnsi="Calibri"/>
          <w:color w:val="000000"/>
          <w:sz w:val="24"/>
          <w:szCs w:val="24"/>
        </w:rPr>
        <w:t xml:space="preserve"> </w:t>
      </w:r>
    </w:p>
    <w:p w14:paraId="70635627" w14:textId="77777777" w:rsidR="00B6760F" w:rsidRDefault="00B6760F">
      <w:pPr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501C0A">
        <w:rPr>
          <w:rFonts w:ascii="Calibri" w:eastAsia="Calibri" w:hAnsi="Calibri"/>
          <w:b/>
          <w:color w:val="000000"/>
          <w:sz w:val="24"/>
          <w:szCs w:val="24"/>
        </w:rPr>
        <w:t>Art.</w:t>
      </w:r>
      <w:r>
        <w:rPr>
          <w:rFonts w:ascii="Calibri" w:eastAsia="Calibri" w:hAnsi="Calibri"/>
          <w:b/>
          <w:color w:val="000000"/>
          <w:sz w:val="24"/>
          <w:szCs w:val="24"/>
        </w:rPr>
        <w:t xml:space="preserve"> 10</w:t>
      </w:r>
      <w:r w:rsidRPr="00501C0A">
        <w:rPr>
          <w:rFonts w:ascii="Calibri" w:eastAsia="Calibri" w:hAnsi="Calibri"/>
          <w:b/>
          <w:color w:val="000000"/>
          <w:sz w:val="24"/>
          <w:szCs w:val="24"/>
        </w:rPr>
        <w:t>º</w:t>
      </w:r>
      <w:r>
        <w:rPr>
          <w:rFonts w:ascii="Calibri" w:eastAsia="Calibri" w:hAnsi="Calibri"/>
          <w:b/>
          <w:color w:val="000000"/>
          <w:sz w:val="24"/>
          <w:szCs w:val="24"/>
        </w:rPr>
        <w:t xml:space="preserve"> - </w:t>
      </w:r>
      <w:r>
        <w:rPr>
          <w:rFonts w:ascii="Calibri" w:eastAsia="Calibri" w:hAnsi="Calibri"/>
          <w:color w:val="000000"/>
          <w:sz w:val="24"/>
          <w:szCs w:val="24"/>
        </w:rPr>
        <w:t>E</w:t>
      </w:r>
      <w:r w:rsidRPr="00B6760F">
        <w:rPr>
          <w:rFonts w:ascii="Calibri" w:eastAsia="Calibri" w:hAnsi="Calibri"/>
          <w:color w:val="000000"/>
          <w:sz w:val="24"/>
          <w:szCs w:val="24"/>
        </w:rPr>
        <w:t xml:space="preserve">m caso de duvidas e/ou omissões geradas por esta Instrução Normativa estas deverão ser solucionadas junto </w:t>
      </w:r>
      <w:r w:rsidR="00126F40">
        <w:rPr>
          <w:rFonts w:ascii="Calibri" w:eastAsia="Calibri" w:hAnsi="Calibri"/>
          <w:color w:val="000000"/>
          <w:sz w:val="24"/>
          <w:szCs w:val="24"/>
        </w:rPr>
        <w:t>á</w:t>
      </w:r>
      <w:r w:rsidRPr="00B6760F">
        <w:rPr>
          <w:rFonts w:ascii="Calibri" w:eastAsia="Calibri" w:hAnsi="Calibri"/>
          <w:color w:val="000000"/>
          <w:sz w:val="24"/>
          <w:szCs w:val="24"/>
        </w:rPr>
        <w:t xml:space="preserve"> Secretaria Municipal de Educação, Cultura e Esporte</w:t>
      </w:r>
      <w:r w:rsidR="00C00E46">
        <w:rPr>
          <w:rFonts w:ascii="Calibri" w:eastAsia="Calibri" w:hAnsi="Calibri"/>
          <w:color w:val="000000"/>
          <w:sz w:val="24"/>
          <w:szCs w:val="24"/>
        </w:rPr>
        <w:t>s-SMECE</w:t>
      </w:r>
      <w:r w:rsidRPr="00B6760F">
        <w:rPr>
          <w:rFonts w:ascii="Calibri" w:eastAsia="Calibri" w:hAnsi="Calibri"/>
          <w:color w:val="000000"/>
          <w:sz w:val="24"/>
          <w:szCs w:val="24"/>
        </w:rPr>
        <w:t xml:space="preserve">. </w:t>
      </w:r>
    </w:p>
    <w:p w14:paraId="2DED1B3E" w14:textId="77777777" w:rsidR="00B6760F" w:rsidRDefault="00B6760F">
      <w:pPr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501C0A">
        <w:rPr>
          <w:rFonts w:ascii="Calibri" w:eastAsia="Calibri" w:hAnsi="Calibri"/>
          <w:b/>
          <w:color w:val="000000"/>
          <w:sz w:val="24"/>
          <w:szCs w:val="24"/>
        </w:rPr>
        <w:t>Art.</w:t>
      </w:r>
      <w:r>
        <w:rPr>
          <w:rFonts w:ascii="Calibri" w:eastAsia="Calibri" w:hAnsi="Calibri"/>
          <w:b/>
          <w:color w:val="000000"/>
          <w:sz w:val="24"/>
          <w:szCs w:val="24"/>
        </w:rPr>
        <w:t xml:space="preserve"> 11</w:t>
      </w:r>
      <w:r w:rsidRPr="00501C0A">
        <w:rPr>
          <w:rFonts w:ascii="Calibri" w:eastAsia="Calibri" w:hAnsi="Calibri"/>
          <w:b/>
          <w:color w:val="000000"/>
          <w:sz w:val="24"/>
          <w:szCs w:val="24"/>
        </w:rPr>
        <w:t>º</w:t>
      </w:r>
      <w:r>
        <w:rPr>
          <w:rFonts w:ascii="Calibri" w:eastAsia="Calibri" w:hAnsi="Calibri"/>
          <w:b/>
          <w:color w:val="000000"/>
          <w:sz w:val="24"/>
          <w:szCs w:val="24"/>
        </w:rPr>
        <w:t xml:space="preserve"> - </w:t>
      </w:r>
      <w:r w:rsidRPr="00B6760F">
        <w:rPr>
          <w:rFonts w:ascii="Calibri" w:eastAsia="Calibri" w:hAnsi="Calibri"/>
          <w:color w:val="000000"/>
          <w:sz w:val="24"/>
          <w:szCs w:val="24"/>
        </w:rPr>
        <w:t>Esta Instrução Normativa entrara em vigor na data da sua publicação.</w:t>
      </w:r>
    </w:p>
    <w:p w14:paraId="7C3AE3C6" w14:textId="77777777" w:rsidR="00885CD7" w:rsidRDefault="00885CD7">
      <w:pPr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7A41235B" w14:textId="77777777" w:rsidR="00B6760F" w:rsidRDefault="00B6760F">
      <w:pPr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  <w:r>
        <w:rPr>
          <w:rFonts w:ascii="Calibri" w:eastAsia="Calibri" w:hAnsi="Calibri"/>
          <w:color w:val="000000"/>
          <w:sz w:val="24"/>
          <w:szCs w:val="24"/>
        </w:rPr>
        <w:t>B</w:t>
      </w:r>
      <w:r w:rsidR="009C3AD8">
        <w:rPr>
          <w:rFonts w:ascii="Calibri" w:eastAsia="Calibri" w:hAnsi="Calibri"/>
          <w:color w:val="000000"/>
          <w:sz w:val="24"/>
          <w:szCs w:val="24"/>
        </w:rPr>
        <w:t>oa Ventura de São Roque, 16 de n</w:t>
      </w:r>
      <w:r>
        <w:rPr>
          <w:rFonts w:ascii="Calibri" w:eastAsia="Calibri" w:hAnsi="Calibri"/>
          <w:color w:val="000000"/>
          <w:sz w:val="24"/>
          <w:szCs w:val="24"/>
        </w:rPr>
        <w:t>ovembro de 2023.</w:t>
      </w:r>
    </w:p>
    <w:p w14:paraId="2FF640C9" w14:textId="77777777" w:rsidR="00885CD7" w:rsidRDefault="00885CD7">
      <w:pPr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15203A0F" w14:textId="77777777" w:rsidR="00885CD7" w:rsidRDefault="00885CD7">
      <w:pPr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10601F87" w14:textId="77777777" w:rsidR="00885CD7" w:rsidRDefault="00885CD7">
      <w:pPr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52A63BDC" w14:textId="77777777" w:rsidR="00885CD7" w:rsidRDefault="00885CD7">
      <w:pPr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4E533B24" w14:textId="77777777" w:rsidR="00885CD7" w:rsidRDefault="00885CD7">
      <w:pPr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6A10B435" w14:textId="77777777" w:rsidR="00885CD7" w:rsidRPr="00B6760F" w:rsidRDefault="00885CD7" w:rsidP="00265019">
      <w:pPr>
        <w:spacing w:line="200" w:lineRule="exact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1DDE572F" w14:textId="77777777" w:rsidR="002946F5" w:rsidRDefault="002946F5">
      <w:pPr>
        <w:spacing w:line="200" w:lineRule="exact"/>
        <w:ind w:firstLine="640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75C35833" w14:textId="77777777" w:rsidR="002946F5" w:rsidRPr="00501C0A" w:rsidRDefault="002946F5">
      <w:pPr>
        <w:spacing w:line="200" w:lineRule="exact"/>
        <w:ind w:firstLine="640"/>
        <w:jc w:val="both"/>
        <w:rPr>
          <w:b/>
          <w:sz w:val="24"/>
          <w:szCs w:val="24"/>
        </w:rPr>
        <w:sectPr w:rsidR="002946F5" w:rsidRPr="00501C0A">
          <w:headerReference w:type="default" r:id="rId7"/>
          <w:type w:val="continuous"/>
          <w:pgSz w:w="12140" w:h="16820"/>
          <w:pgMar w:top="720" w:right="1440" w:bottom="1440" w:left="1800" w:header="0" w:footer="0" w:gutter="0"/>
          <w:cols w:space="720"/>
        </w:sectPr>
      </w:pPr>
    </w:p>
    <w:p w14:paraId="621B8A38" w14:textId="77777777" w:rsidR="00885CD7" w:rsidRPr="00885CD7" w:rsidRDefault="00885CD7" w:rsidP="00265019">
      <w:pPr>
        <w:spacing w:after="0" w:line="240" w:lineRule="auto"/>
        <w:ind w:left="284" w:right="565" w:firstLine="709"/>
        <w:jc w:val="center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885CD7">
        <w:rPr>
          <w:rFonts w:ascii="Arial" w:eastAsia="Times New Roman" w:hAnsi="Arial" w:cs="Arial"/>
          <w:color w:val="000000" w:themeColor="text1"/>
          <w:sz w:val="20"/>
          <w:szCs w:val="20"/>
        </w:rPr>
        <w:t>______________________</w:t>
      </w:r>
    </w:p>
    <w:p w14:paraId="5592838C" w14:textId="77777777" w:rsidR="00885CD7" w:rsidRPr="00885CD7" w:rsidRDefault="00885CD7" w:rsidP="00265019">
      <w:pPr>
        <w:spacing w:after="0" w:line="240" w:lineRule="auto"/>
        <w:ind w:right="565" w:firstLine="709"/>
        <w:jc w:val="center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885CD7">
        <w:rPr>
          <w:rFonts w:ascii="Arial" w:eastAsia="Times New Roman" w:hAnsi="Arial" w:cs="Arial"/>
          <w:color w:val="000000" w:themeColor="text1"/>
          <w:sz w:val="20"/>
          <w:szCs w:val="20"/>
        </w:rPr>
        <w:t>Izabel C. de Oliveira Lima</w:t>
      </w:r>
    </w:p>
    <w:p w14:paraId="70CD7FB4" w14:textId="77777777" w:rsidR="00885CD7" w:rsidRPr="00885CD7" w:rsidRDefault="00885CD7" w:rsidP="00265019">
      <w:pPr>
        <w:spacing w:after="0" w:line="240" w:lineRule="auto"/>
        <w:ind w:right="565" w:firstLine="709"/>
        <w:jc w:val="center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885CD7">
        <w:rPr>
          <w:rFonts w:ascii="Arial" w:eastAsia="Times New Roman" w:hAnsi="Arial" w:cs="Arial"/>
          <w:color w:val="000000" w:themeColor="text1"/>
          <w:sz w:val="20"/>
          <w:szCs w:val="20"/>
        </w:rPr>
        <w:t>Secretaria de Educação</w:t>
      </w:r>
      <w:r w:rsidR="007C54BA">
        <w:rPr>
          <w:rFonts w:ascii="Arial" w:eastAsia="Times New Roman" w:hAnsi="Arial" w:cs="Arial"/>
          <w:color w:val="000000" w:themeColor="text1"/>
          <w:sz w:val="20"/>
          <w:szCs w:val="20"/>
        </w:rPr>
        <w:t>, Cultura e Esporte.</w:t>
      </w:r>
    </w:p>
    <w:p w14:paraId="16A9012C" w14:textId="77777777" w:rsidR="00885CD7" w:rsidRPr="00885CD7" w:rsidRDefault="00885CD7" w:rsidP="00265019">
      <w:pPr>
        <w:spacing w:line="240" w:lineRule="auto"/>
        <w:rPr>
          <w:color w:val="FF0000"/>
          <w:sz w:val="24"/>
          <w:szCs w:val="24"/>
        </w:rPr>
      </w:pPr>
    </w:p>
    <w:p w14:paraId="6C9EB44C" w14:textId="77777777" w:rsidR="00E552D5" w:rsidRPr="00885CD7" w:rsidRDefault="00265019" w:rsidP="00265019">
      <w:pPr>
        <w:tabs>
          <w:tab w:val="left" w:pos="3705"/>
        </w:tabs>
        <w:spacing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</w:t>
      </w:r>
    </w:p>
    <w:sectPr w:rsidR="00E552D5" w:rsidRPr="00885CD7">
      <w:type w:val="continuous"/>
      <w:pgSz w:w="12140" w:h="16820"/>
      <w:pgMar w:top="720" w:right="1440" w:bottom="1440" w:left="1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2EE88" w14:textId="77777777" w:rsidR="00E02DEB" w:rsidRDefault="00E02DEB" w:rsidP="00573E44">
      <w:pPr>
        <w:spacing w:after="0" w:line="240" w:lineRule="auto"/>
      </w:pPr>
      <w:r>
        <w:separator/>
      </w:r>
    </w:p>
  </w:endnote>
  <w:endnote w:type="continuationSeparator" w:id="0">
    <w:p w14:paraId="7F3694EB" w14:textId="77777777" w:rsidR="00E02DEB" w:rsidRDefault="00E02DEB" w:rsidP="00573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F1A099" w14:textId="77777777" w:rsidR="00E02DEB" w:rsidRDefault="00E02DEB" w:rsidP="00573E44">
      <w:pPr>
        <w:spacing w:after="0" w:line="240" w:lineRule="auto"/>
      </w:pPr>
      <w:r>
        <w:separator/>
      </w:r>
    </w:p>
  </w:footnote>
  <w:footnote w:type="continuationSeparator" w:id="0">
    <w:p w14:paraId="1A068EAE" w14:textId="77777777" w:rsidR="00E02DEB" w:rsidRDefault="00E02DEB" w:rsidP="00573E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6D968" w14:textId="77777777" w:rsidR="00573E44" w:rsidRPr="00573E44" w:rsidRDefault="00000000" w:rsidP="00573E44">
    <w:pP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30"/>
        <w:szCs w:val="20"/>
      </w:rPr>
    </w:pPr>
    <w:r>
      <w:rPr>
        <w:rFonts w:ascii="Times New Roman" w:eastAsia="Times New Roman" w:hAnsi="Times New Roman" w:cs="Times New Roman"/>
        <w:b/>
        <w:bCs/>
        <w:noProof/>
        <w:sz w:val="30"/>
        <w:szCs w:val="20"/>
      </w:rPr>
      <w:object w:dxaOrig="1440" w:dyaOrig="1440" w14:anchorId="74615B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86.4pt;margin-top:4.45pt;width:1in;height:63pt;z-index:251658240">
          <v:imagedata r:id="rId1" o:title=""/>
          <w10:wrap type="topAndBottom"/>
        </v:shape>
        <o:OLEObject Type="Embed" ProgID="PBrush" ShapeID="_x0000_s1025" DrawAspect="Content" ObjectID="_1761989720" r:id="rId2"/>
      </w:object>
    </w:r>
    <w:r>
      <w:rPr>
        <w:rFonts w:ascii="Times New Roman" w:eastAsia="Times New Roman" w:hAnsi="Times New Roman" w:cs="Times New Roman"/>
        <w:b/>
        <w:bCs/>
        <w:noProof/>
        <w:sz w:val="30"/>
        <w:szCs w:val="20"/>
      </w:rPr>
      <w:object w:dxaOrig="1440" w:dyaOrig="1440" w14:anchorId="55FF2445">
        <v:shape id="_x0000_s1026" type="#_x0000_t75" style="position:absolute;left:0;text-align:left;margin-left:446.4pt;margin-top:12.6pt;width:65pt;height:63.4pt;z-index:251659264">
          <v:imagedata r:id="rId3" o:title=""/>
        </v:shape>
        <o:OLEObject Type="Embed" ProgID="MSPhotoEd.3" ShapeID="_x0000_s1026" DrawAspect="Content" ObjectID="_1761989721" r:id="rId4"/>
      </w:object>
    </w:r>
    <w:r w:rsidR="00573E44" w:rsidRPr="00573E44">
      <w:rPr>
        <w:rFonts w:ascii="Times New Roman" w:eastAsia="Times New Roman" w:hAnsi="Times New Roman" w:cs="Times New Roman"/>
        <w:b/>
        <w:bCs/>
        <w:sz w:val="30"/>
        <w:szCs w:val="20"/>
      </w:rPr>
      <w:t>PREFEITURA MUNICIPAL DE BOA VENTURA DE SÃO ROQUE</w:t>
    </w:r>
  </w:p>
  <w:p w14:paraId="155F5436" w14:textId="77777777" w:rsidR="00573E44" w:rsidRDefault="00573E44" w:rsidP="00573E44">
    <w:pPr>
      <w:pStyle w:val="Cabealho"/>
      <w:rPr>
        <w:rFonts w:ascii="Times New Roman" w:eastAsia="Times New Roman" w:hAnsi="Times New Roman" w:cs="Times New Roman"/>
        <w:b/>
        <w:bCs/>
        <w:sz w:val="30"/>
        <w:szCs w:val="20"/>
      </w:rPr>
    </w:pPr>
    <w:r w:rsidRPr="00573E44">
      <w:rPr>
        <w:rFonts w:ascii="Times New Roman" w:eastAsia="Times New Roman" w:hAnsi="Times New Roman" w:cs="Times New Roman"/>
        <w:b/>
        <w:bCs/>
        <w:sz w:val="30"/>
        <w:szCs w:val="20"/>
      </w:rPr>
      <w:t>-----------------------ESTADO DO PARANÁ--------------------------------</w:t>
    </w:r>
  </w:p>
  <w:p w14:paraId="052E4CED" w14:textId="77777777" w:rsidR="00573E44" w:rsidRDefault="00573E44" w:rsidP="00573E44">
    <w:pPr>
      <w:pStyle w:val="Cabealho"/>
      <w:rPr>
        <w:rFonts w:ascii="Times New Roman" w:eastAsia="Times New Roman" w:hAnsi="Times New Roman" w:cs="Times New Roman"/>
        <w:b/>
        <w:bCs/>
        <w:sz w:val="30"/>
        <w:szCs w:val="20"/>
      </w:rPr>
    </w:pPr>
  </w:p>
  <w:p w14:paraId="5C49C124" w14:textId="77777777" w:rsidR="00573E44" w:rsidRDefault="006C6C6B" w:rsidP="00573E44">
    <w:pPr>
      <w:pStyle w:val="Cabealho"/>
      <w:rPr>
        <w:rFonts w:ascii="Times New Roman" w:eastAsia="Times New Roman" w:hAnsi="Times New Roman" w:cs="Times New Roman"/>
        <w:b/>
        <w:bCs/>
        <w:sz w:val="24"/>
        <w:szCs w:val="24"/>
      </w:rPr>
    </w:pPr>
    <w:r w:rsidRPr="006C6C6B">
      <w:rPr>
        <w:rFonts w:ascii="Times New Roman" w:eastAsia="Times New Roman" w:hAnsi="Times New Roman" w:cs="Times New Roman"/>
        <w:b/>
        <w:bCs/>
        <w:sz w:val="24"/>
        <w:szCs w:val="24"/>
      </w:rPr>
      <w:t>SECRETARIA MUNICIPAL</w:t>
    </w:r>
    <w:r>
      <w:rPr>
        <w:rFonts w:ascii="Times New Roman" w:eastAsia="Times New Roman" w:hAnsi="Times New Roman" w:cs="Times New Roman"/>
        <w:b/>
        <w:bCs/>
        <w:sz w:val="24"/>
        <w:szCs w:val="24"/>
      </w:rPr>
      <w:t xml:space="preserve"> DE EDUCAÇÃO, CULTURA E ESPORTE.</w:t>
    </w:r>
  </w:p>
  <w:p w14:paraId="14835FE4" w14:textId="77777777" w:rsidR="006C6C6B" w:rsidRPr="006C6C6B" w:rsidRDefault="006C6C6B" w:rsidP="006C6C6B">
    <w:pPr>
      <w:pStyle w:val="Cabealho"/>
      <w:jc w:val="center"/>
      <w:rPr>
        <w:rFonts w:ascii="Times New Roman" w:eastAsia="Times New Roman" w:hAnsi="Times New Roman" w:cs="Times New Roman"/>
        <w:bCs/>
        <w:sz w:val="16"/>
        <w:szCs w:val="16"/>
      </w:rPr>
    </w:pPr>
    <w:r w:rsidRPr="006C6C6B">
      <w:rPr>
        <w:rFonts w:ascii="Times New Roman" w:eastAsia="Times New Roman" w:hAnsi="Times New Roman" w:cs="Times New Roman"/>
        <w:bCs/>
        <w:sz w:val="16"/>
        <w:szCs w:val="16"/>
      </w:rPr>
      <w:t>Avenida Dalzotto, - Centro – Boa Ventura de São Roque – Paraná.</w:t>
    </w:r>
  </w:p>
  <w:p w14:paraId="0F027131" w14:textId="77777777" w:rsidR="006C6C6B" w:rsidRPr="006C6C6B" w:rsidRDefault="006C6C6B" w:rsidP="006C6C6B">
    <w:pPr>
      <w:pStyle w:val="Cabealho"/>
      <w:jc w:val="center"/>
      <w:rPr>
        <w:rFonts w:ascii="Times New Roman" w:eastAsia="Times New Roman" w:hAnsi="Times New Roman" w:cs="Times New Roman"/>
        <w:bCs/>
        <w:sz w:val="16"/>
        <w:szCs w:val="16"/>
      </w:rPr>
    </w:pPr>
    <w:r w:rsidRPr="006C6C6B">
      <w:rPr>
        <w:rFonts w:ascii="Times New Roman" w:eastAsia="Times New Roman" w:hAnsi="Times New Roman" w:cs="Times New Roman"/>
        <w:bCs/>
        <w:sz w:val="16"/>
        <w:szCs w:val="16"/>
      </w:rPr>
      <w:t>CEP: 85.225-000 Fone: 3652 1064</w:t>
    </w:r>
  </w:p>
  <w:p w14:paraId="6BBD2397" w14:textId="77777777" w:rsidR="00573E44" w:rsidRPr="006C6C6B" w:rsidRDefault="00573E44" w:rsidP="006C6C6B">
    <w:pPr>
      <w:pStyle w:val="Cabealho"/>
      <w:jc w:val="center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BC8"/>
    <w:rsid w:val="00004695"/>
    <w:rsid w:val="00075067"/>
    <w:rsid w:val="000B7F7A"/>
    <w:rsid w:val="000C7B99"/>
    <w:rsid w:val="000D5B4E"/>
    <w:rsid w:val="000D6051"/>
    <w:rsid w:val="00105F6B"/>
    <w:rsid w:val="0011179F"/>
    <w:rsid w:val="00126F40"/>
    <w:rsid w:val="001704A2"/>
    <w:rsid w:val="00175985"/>
    <w:rsid w:val="001A113B"/>
    <w:rsid w:val="001A5CD7"/>
    <w:rsid w:val="001D5AC8"/>
    <w:rsid w:val="00221DBA"/>
    <w:rsid w:val="00233417"/>
    <w:rsid w:val="00265019"/>
    <w:rsid w:val="0027083F"/>
    <w:rsid w:val="00274B4D"/>
    <w:rsid w:val="00290901"/>
    <w:rsid w:val="002946F5"/>
    <w:rsid w:val="003146F1"/>
    <w:rsid w:val="003550F5"/>
    <w:rsid w:val="00357F64"/>
    <w:rsid w:val="00374294"/>
    <w:rsid w:val="003A6CCA"/>
    <w:rsid w:val="003B606B"/>
    <w:rsid w:val="003C02C6"/>
    <w:rsid w:val="004077FD"/>
    <w:rsid w:val="0042493D"/>
    <w:rsid w:val="004B502C"/>
    <w:rsid w:val="004C4619"/>
    <w:rsid w:val="004D5781"/>
    <w:rsid w:val="0050002D"/>
    <w:rsid w:val="00501C0A"/>
    <w:rsid w:val="00573E44"/>
    <w:rsid w:val="005869D0"/>
    <w:rsid w:val="005E25EA"/>
    <w:rsid w:val="00610A54"/>
    <w:rsid w:val="00624FA6"/>
    <w:rsid w:val="0066677D"/>
    <w:rsid w:val="006C3C94"/>
    <w:rsid w:val="006C6C6B"/>
    <w:rsid w:val="00786C83"/>
    <w:rsid w:val="007A11E0"/>
    <w:rsid w:val="007B5ACC"/>
    <w:rsid w:val="007C54BA"/>
    <w:rsid w:val="007F30A8"/>
    <w:rsid w:val="00885804"/>
    <w:rsid w:val="00885CD7"/>
    <w:rsid w:val="00897B92"/>
    <w:rsid w:val="008F623F"/>
    <w:rsid w:val="00924994"/>
    <w:rsid w:val="00932C58"/>
    <w:rsid w:val="009568C8"/>
    <w:rsid w:val="00967EE8"/>
    <w:rsid w:val="009C3AD8"/>
    <w:rsid w:val="009D635A"/>
    <w:rsid w:val="009F0BE0"/>
    <w:rsid w:val="00A24974"/>
    <w:rsid w:val="00A903A7"/>
    <w:rsid w:val="00AD50E6"/>
    <w:rsid w:val="00B306CA"/>
    <w:rsid w:val="00B4546F"/>
    <w:rsid w:val="00B51CFC"/>
    <w:rsid w:val="00B665C7"/>
    <w:rsid w:val="00B6760F"/>
    <w:rsid w:val="00BA6D97"/>
    <w:rsid w:val="00BD0BC8"/>
    <w:rsid w:val="00BE4DC1"/>
    <w:rsid w:val="00C00E46"/>
    <w:rsid w:val="00C330BB"/>
    <w:rsid w:val="00C41FAB"/>
    <w:rsid w:val="00C52ADF"/>
    <w:rsid w:val="00C57E44"/>
    <w:rsid w:val="00C70EDB"/>
    <w:rsid w:val="00C875F1"/>
    <w:rsid w:val="00C87DF3"/>
    <w:rsid w:val="00D066B9"/>
    <w:rsid w:val="00D518BF"/>
    <w:rsid w:val="00D55C45"/>
    <w:rsid w:val="00D63505"/>
    <w:rsid w:val="00DC5EF8"/>
    <w:rsid w:val="00E02DEB"/>
    <w:rsid w:val="00E05EC0"/>
    <w:rsid w:val="00E552D5"/>
    <w:rsid w:val="00E63F04"/>
    <w:rsid w:val="00E66309"/>
    <w:rsid w:val="00E67955"/>
    <w:rsid w:val="00E67AB3"/>
    <w:rsid w:val="00E96560"/>
    <w:rsid w:val="00EB59B7"/>
    <w:rsid w:val="00ED71F6"/>
    <w:rsid w:val="00F4002C"/>
    <w:rsid w:val="00F858C6"/>
    <w:rsid w:val="00F972C6"/>
    <w:rsid w:val="00FA30CC"/>
    <w:rsid w:val="00FE5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1C31B9"/>
  <w15:docId w15:val="{45C4C511-DA6D-458D-9C2E-5C63318B3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D6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D635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73E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73E44"/>
  </w:style>
  <w:style w:type="paragraph" w:styleId="Rodap">
    <w:name w:val="footer"/>
    <w:basedOn w:val="Normal"/>
    <w:link w:val="RodapChar"/>
    <w:uiPriority w:val="99"/>
    <w:unhideWhenUsed/>
    <w:rsid w:val="00573E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73E44"/>
  </w:style>
  <w:style w:type="paragraph" w:styleId="Ttulo">
    <w:name w:val="Title"/>
    <w:basedOn w:val="Normal"/>
    <w:next w:val="Normal"/>
    <w:link w:val="TtuloChar"/>
    <w:uiPriority w:val="10"/>
    <w:qFormat/>
    <w:rsid w:val="00573E4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573E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F6D277-6DD6-4510-B138-8143D2B25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1996</Words>
  <Characters>10780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wordbuilder</vt:lpstr>
    </vt:vector>
  </TitlesOfParts>
  <Company/>
  <LinksUpToDate>false</LinksUpToDate>
  <CharactersWithSpaces>12751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wordbuilder</dc:title>
  <dc:creator>INTSIG</dc:creator>
  <dc:description>Intsig Word Converter</dc:description>
  <cp:lastModifiedBy>Usuário</cp:lastModifiedBy>
  <cp:revision>2</cp:revision>
  <cp:lastPrinted>2023-11-14T19:30:00Z</cp:lastPrinted>
  <dcterms:created xsi:type="dcterms:W3CDTF">2023-11-20T15:49:00Z</dcterms:created>
  <dcterms:modified xsi:type="dcterms:W3CDTF">2023-11-20T15:49:00Z</dcterms:modified>
</cp:coreProperties>
</file>